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C12D" w14:textId="77777777" w:rsidR="004940E3" w:rsidRPr="000E5705" w:rsidRDefault="000E5705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ТРЕНИРОВКИ ДЛЯ ГРУППЫ 1б</w:t>
      </w:r>
      <w:r w:rsidR="00314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4F8D">
        <w:rPr>
          <w:rFonts w:ascii="Times New Roman" w:hAnsi="Times New Roman" w:cs="Times New Roman"/>
          <w:color w:val="000000"/>
          <w:sz w:val="28"/>
          <w:szCs w:val="28"/>
        </w:rPr>
        <w:t>( ТЭСП</w:t>
      </w:r>
      <w:proofErr w:type="gramEnd"/>
      <w:r w:rsidR="00314F8D">
        <w:rPr>
          <w:rFonts w:ascii="Times New Roman" w:hAnsi="Times New Roman" w:cs="Times New Roman"/>
          <w:color w:val="000000"/>
          <w:sz w:val="28"/>
          <w:szCs w:val="28"/>
        </w:rPr>
        <w:t>, 18 часов)</w:t>
      </w:r>
    </w:p>
    <w:p w14:paraId="55C890EC" w14:textId="77777777" w:rsidR="004940E3" w:rsidRPr="000E5705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6C82B5" w14:textId="77777777" w:rsidR="00314F8D" w:rsidRDefault="00BF56D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A741D9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голеностопа.</w:t>
      </w:r>
    </w:p>
    <w:p w14:paraId="7FDF0C7A" w14:textId="77777777"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Кросс 5- 8 км, школа бокса, бой с тенью, перекладина 3 подхода, брусья 3 подхода, количество 12-20 раз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</w:p>
    <w:p w14:paraId="2AEEA366" w14:textId="77777777"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Скоростная выносливость, бег 100 м, 3 раза,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восстановительный  бег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100 м</w:t>
      </w:r>
    </w:p>
    <w:p w14:paraId="1FFF5C4B" w14:textId="77777777"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-Ускорения 4 по 50 м</w:t>
      </w:r>
    </w:p>
    <w:p w14:paraId="228473BA" w14:textId="77777777"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-Скоростно-силовая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выносливость ,бег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 м- 3 подхода</w:t>
      </w:r>
    </w:p>
    <w:p w14:paraId="4E586F2D" w14:textId="77777777"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-Бег 400 м 3 подхода через минуту восстановления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прямыми ударами передней рукой. 3 минуты. Это упражнение желательно делать с гантелями 0,5-1 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прямыми ударами передней рукой. 3 минуты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нырки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с гантелями в руках. 3 раунда, с перерывами по 1</w:t>
      </w:r>
      <w:r>
        <w:rPr>
          <w:rFonts w:ascii="Times New Roman" w:hAnsi="Times New Roman" w:cs="Times New Roman"/>
          <w:color w:val="000000"/>
          <w:sz w:val="28"/>
          <w:szCs w:val="28"/>
        </w:rPr>
        <w:t>-ой минуте.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Отжимания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хлопками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ADEB90" w14:textId="77777777" w:rsidR="007815BE" w:rsidRPr="000E5705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Отжимания стоя у стенки вверх ногами. Это упражнение стоит выполнять 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осторожно так как оно достаточно травмоопасное, но эффективное.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7832C176" w14:textId="77777777" w:rsidR="00FB0065" w:rsidRPr="000E570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4B704" w14:textId="77777777" w:rsidR="007815BE" w:rsidRPr="000E5705" w:rsidRDefault="00A741D9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июня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Продольные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Поперечные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Упражнение "скалолаз". В упоре лежа попеременные подъемы колен как можно выше к груди. 30 секунд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Приседания с выпрыгивания вверх. 30 секунд. Минута отдых. И снова 30 секунд.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Подъем на носочек стоя на одной ноге. Желательно на возвышенности. Делать до отказа. потом меняем ногу.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575DE4B3" w14:textId="77777777" w:rsidR="001C72E0" w:rsidRDefault="00A741D9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июня</w:t>
      </w:r>
    </w:p>
    <w:p w14:paraId="481B957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Разминка всего тела. От шеи до голеностопа</w:t>
      </w:r>
    </w:p>
    <w:p w14:paraId="654212C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6611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655857B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9306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0C3329C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7686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14:paraId="5FCD037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AFA7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14:paraId="5B36B7D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67C94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0E5627B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3D505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3D3F3B4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1ABF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2FBF242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9FA6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0F690BC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5A58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9DB72B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CFEC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6D56A40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09AC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569EC17F" w14:textId="77777777" w:rsidR="001C72E0" w:rsidRDefault="00A741D9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июня</w:t>
      </w:r>
      <w:r w:rsidR="001C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212F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6A4F0BF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AC1F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67402C9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FCAE6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2FBB425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CE1C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14:paraId="439EE89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D930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14:paraId="350ECA9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7EC22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Упражнение "скалолаз". В упоре лежа попеременные подъемы колен как можно выше к груди. 30 секунд</w:t>
      </w:r>
    </w:p>
    <w:p w14:paraId="00EBD81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CED15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0341B34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854F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2B2F250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B491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282072C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015E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52B5486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7C9F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32FC298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ED1F23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2746F1F7" w14:textId="77777777" w:rsidR="007815BE" w:rsidRPr="000E5705" w:rsidRDefault="00A741D9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6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июня</w:t>
      </w:r>
      <w:r w:rsidR="007815BE" w:rsidRPr="005C64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2 раунда по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ударами левой рукой. 3 минуты. Это упражнение желательно делать с гантелями 0,5-1 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ударами правой рукой.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перекрытие плечами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подбородка, перенос веса тела с ноги на ногу. 3 Раунда по 3 мин. С перерывами по 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67BD6878" w14:textId="77777777" w:rsidR="005166EF" w:rsidRPr="000E5705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DB854" w14:textId="77777777" w:rsidR="00BF03AC" w:rsidRPr="000E5705" w:rsidRDefault="00A741D9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июня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756E91" w14:textId="77777777" w:rsidR="00BF03AC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Кросс 3 км. (Работа на дороге)</w:t>
      </w:r>
    </w:p>
    <w:p w14:paraId="2A1F9AC7" w14:textId="77777777" w:rsidR="00AD1C94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9817F90" w14:textId="77777777"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Подтягивания 10 х 3</w:t>
      </w:r>
    </w:p>
    <w:p w14:paraId="180784CB" w14:textId="77777777"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E0C2D" w14:textId="77777777" w:rsidR="00BF03AC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Отжимания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45A60F89" w14:textId="77777777" w:rsidR="003B402D" w:rsidRPr="000E5705" w:rsidRDefault="003B402D" w:rsidP="005166EF">
      <w:pPr>
        <w:rPr>
          <w:rFonts w:ascii="Times New Roman" w:hAnsi="Times New Roman" w:cs="Times New Roman"/>
          <w:sz w:val="28"/>
          <w:szCs w:val="28"/>
        </w:rPr>
      </w:pPr>
    </w:p>
    <w:p w14:paraId="0EAED7E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649DB0A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08EDA8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53630B9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9BFAA4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68F4D94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441924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32957AD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B9599A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2533E9C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39BDF1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1DCA5BD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732CCF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2EE8CA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496C9F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Выполнять 30 секунд. Минута отдых и снова повторить упражнение.</w:t>
      </w:r>
    </w:p>
    <w:p w14:paraId="67D001B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1DDDD2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2779488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2E0417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03BD3E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23C6FB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396F84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1BEAC9A" w14:textId="77777777"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6AF08BB9" w14:textId="77777777" w:rsidR="00BF56DE" w:rsidRPr="000E5705" w:rsidRDefault="00A741D9" w:rsidP="000E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</w:t>
      </w:r>
    </w:p>
    <w:p w14:paraId="292D3B1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4741613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23C204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47AE0ED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B7C34E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67068A3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0F1230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3DDA264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4FB3DF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65863A8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9800D4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70896A0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2B477B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406168B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3FC22E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AD2F41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9EC0FC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7025CF7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595967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06BB66D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E663FA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13A567F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B92A80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5444F5F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49C4A3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2AD7D8C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5A4182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33F12B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5BDD71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доступной стенке, упираемся в нее вытянутыми руками и поднимаем </w:t>
      </w:r>
      <w:r w:rsidRPr="00BF56DE">
        <w:rPr>
          <w:rFonts w:ascii="Times New Roman" w:hAnsi="Times New Roman" w:cs="Times New Roman"/>
          <w:sz w:val="28"/>
          <w:szCs w:val="28"/>
        </w:rPr>
        <w:lastRenderedPageBreak/>
        <w:t>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EF05FE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69BC14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7052F95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A34670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0762660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4F090C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7BEFF12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F030F21" w14:textId="77777777" w:rsidR="000E5705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73683409" w14:textId="77777777" w:rsidR="00A741D9" w:rsidRDefault="00A741D9" w:rsidP="00B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</w:t>
      </w:r>
    </w:p>
    <w:p w14:paraId="7FA12F4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65A0D53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620B85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104D744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673370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0D1353A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97CD90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059FA81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8FFF7B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6ECFB36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123250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2C51567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76DE40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5DD286A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083F2B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1103CFC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A46785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5C831E7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D34569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4BEA511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734E93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43E2EBD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37E9EC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5B9EF67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C610A1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31CDFC2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64F940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5EE8FE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C1490E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</w:t>
      </w:r>
      <w:r w:rsidRPr="00BF56DE">
        <w:rPr>
          <w:rFonts w:ascii="Times New Roman" w:hAnsi="Times New Roman" w:cs="Times New Roman"/>
          <w:sz w:val="28"/>
          <w:szCs w:val="28"/>
        </w:rPr>
        <w:lastRenderedPageBreak/>
        <w:t>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1C08AA7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38167D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6678475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F55B7F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067F2CA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7E1367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75F47D9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F826FA2" w14:textId="77777777" w:rsid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0A015DD1" w14:textId="77777777" w:rsidR="00A741D9" w:rsidRDefault="00A741D9" w:rsidP="00B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</w:p>
    <w:p w14:paraId="7178C4B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412047C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E6E4AE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383D315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E9A251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1A8D47A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901E3C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188B04A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83F6F7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24A2E89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8C0C41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362F6FC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4E04C2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3BD6881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02F302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1D57D7B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DFB1EC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35D8CB4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8FC315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5DFDFE2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40BB0F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7F9130F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011A04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3F3D633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114C02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041D5B7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54B756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6AE46DC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8533D8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lastRenderedPageBreak/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0C6C821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9C6A31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146B65D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72E198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3E9653F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8210C2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16DC9FB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8E918DC" w14:textId="77777777" w:rsid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116B8BCA" w14:textId="77777777" w:rsidR="00BF56DE" w:rsidRDefault="00A741D9" w:rsidP="00B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</w:p>
    <w:p w14:paraId="65DE6C0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0E2D90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9ACB9E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3263F2D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F68C10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30C1307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E6CE45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32802C9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A3BF1E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68BB07B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A242D0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08E06A2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455BA6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07DDDA6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50FEC4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EE8DB6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635D64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A6B710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6DB518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76D3DF9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9368AF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7C7ED69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8FC228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6BC622B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B2E6F6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2F74301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7649C6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09D0AC9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579741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3F679DC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51BB13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126A0BA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94DF7D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0F2A85D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D5E726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B57FB0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94680D4" w14:textId="77777777" w:rsid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00C928D3" w14:textId="77777777" w:rsidR="00BF56DE" w:rsidRDefault="00A741D9" w:rsidP="00B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</w:t>
      </w:r>
    </w:p>
    <w:p w14:paraId="402FD80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067F794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35CA44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74184CC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346659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1EB3BF3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0BAD89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4B1453F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5E5808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30814A9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B171A2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70535D2D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92A6FD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7C12A6D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2973E0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F327352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D7EEB3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912F32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705F16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3A0B1A5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6FF5E1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1DC97F4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625C33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01BE830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4B45A1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15EFE11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E9B38E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Приседания с выпрыгивания вверх. 30 секунд. Минута отдых. И снова 30 </w:t>
      </w:r>
      <w:r w:rsidRPr="00BF56DE">
        <w:rPr>
          <w:rFonts w:ascii="Times New Roman" w:hAnsi="Times New Roman" w:cs="Times New Roman"/>
          <w:sz w:val="28"/>
          <w:szCs w:val="28"/>
        </w:rPr>
        <w:lastRenderedPageBreak/>
        <w:t>секунд.</w:t>
      </w:r>
    </w:p>
    <w:p w14:paraId="13E3467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113BA3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3CDC4DF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AA743A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2DDBFE4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BB750C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72A37BD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4D40B3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5BF9B9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2C0E2CC" w14:textId="77777777" w:rsid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2CC97803" w14:textId="77777777" w:rsidR="00BF56DE" w:rsidRDefault="00A741D9" w:rsidP="00B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</w:p>
    <w:p w14:paraId="480DE50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5817300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C996BA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Кросс 3 км. (Работа на дороге)</w:t>
      </w:r>
    </w:p>
    <w:p w14:paraId="74C2F47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7628CE5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1681F04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1EA83B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6CCBF3B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751DDCA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Подтягивания 10 х 3</w:t>
      </w:r>
    </w:p>
    <w:p w14:paraId="4AB689A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7CB2AB3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Отжимания 3 х 30</w:t>
      </w:r>
    </w:p>
    <w:p w14:paraId="2831F1D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1F18872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0B058AC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EAADE0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C154AB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7DF94D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675EA1F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478B66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15FB8629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D56917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2D17290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6C8E686E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BF56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F56DE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14:paraId="2E49313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48F191C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76732D40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B9BF0E7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lastRenderedPageBreak/>
        <w:t>- Приседания с выпрыгивания вверх. 30 секунд. Минута отдых. И снова 30 секунд.</w:t>
      </w:r>
    </w:p>
    <w:p w14:paraId="6875A31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3FF572C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75BFD8F8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5BF3A5D1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Пресс 3 х 30</w:t>
      </w:r>
    </w:p>
    <w:p w14:paraId="2D2D295B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38984726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44EE5465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06288D7F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CC8FCB4" w14:textId="77777777" w:rsidR="00BF56DE" w:rsidRP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p w14:paraId="25936EBE" w14:textId="77777777" w:rsidR="00BF56DE" w:rsidRDefault="00BF56DE" w:rsidP="00BF56DE">
      <w:pPr>
        <w:rPr>
          <w:rFonts w:ascii="Times New Roman" w:hAnsi="Times New Roman" w:cs="Times New Roman"/>
          <w:sz w:val="28"/>
          <w:szCs w:val="28"/>
        </w:rPr>
      </w:pPr>
      <w:r w:rsidRPr="00BF56DE">
        <w:rPr>
          <w:rFonts w:ascii="Times New Roman" w:hAnsi="Times New Roman" w:cs="Times New Roman"/>
          <w:sz w:val="28"/>
          <w:szCs w:val="28"/>
        </w:rPr>
        <w:t>- Растяжка</w:t>
      </w:r>
    </w:p>
    <w:p w14:paraId="240C3156" w14:textId="77777777" w:rsidR="00BF56DE" w:rsidRPr="000E5705" w:rsidRDefault="00BF56DE" w:rsidP="00BF56DE">
      <w:pPr>
        <w:rPr>
          <w:rFonts w:ascii="Times New Roman" w:hAnsi="Times New Roman" w:cs="Times New Roman"/>
          <w:sz w:val="28"/>
          <w:szCs w:val="28"/>
        </w:rPr>
      </w:pPr>
    </w:p>
    <w:sectPr w:rsidR="00BF56DE" w:rsidRPr="000E5705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B12E" w14:textId="77777777" w:rsidR="00A50D2B" w:rsidRDefault="00A50D2B" w:rsidP="00F429D4">
      <w:r>
        <w:separator/>
      </w:r>
    </w:p>
  </w:endnote>
  <w:endnote w:type="continuationSeparator" w:id="0">
    <w:p w14:paraId="2FD797B7" w14:textId="77777777" w:rsidR="00A50D2B" w:rsidRDefault="00A50D2B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DD5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ACBE" w14:textId="77777777" w:rsidR="00A50D2B" w:rsidRDefault="00A50D2B" w:rsidP="00F429D4">
      <w:r>
        <w:separator/>
      </w:r>
    </w:p>
  </w:footnote>
  <w:footnote w:type="continuationSeparator" w:id="0">
    <w:p w14:paraId="3876D9AC" w14:textId="77777777" w:rsidR="00A50D2B" w:rsidRDefault="00A50D2B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705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2E0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4F8D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377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43F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35FE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4ABE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0D2B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41D9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4C01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56DE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647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4075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BF5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2E16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EFF2-8D27-45EF-9D21-B7CE3B1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13968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9</cp:revision>
  <cp:lastPrinted>2014-03-27T10:37:00Z</cp:lastPrinted>
  <dcterms:created xsi:type="dcterms:W3CDTF">2020-03-26T05:33:00Z</dcterms:created>
  <dcterms:modified xsi:type="dcterms:W3CDTF">2020-06-04T10:03:00Z</dcterms:modified>
</cp:coreProperties>
</file>