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B7" w:rsidRPr="005929B7" w:rsidRDefault="005929B7" w:rsidP="005929B7">
      <w:pPr>
        <w:spacing w:after="200" w:line="253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b/>
          <w:bCs/>
          <w:color w:val="000000"/>
          <w:sz w:val="24"/>
          <w:szCs w:val="24"/>
        </w:rPr>
        <w:t>Рассмотрение индивидуальных трудовых споров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 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b/>
          <w:bCs/>
          <w:color w:val="000000"/>
          <w:sz w:val="24"/>
          <w:szCs w:val="24"/>
        </w:rPr>
        <w:t>Понятие индивидуального трудового спора          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________________________________________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929B7">
        <w:rPr>
          <w:color w:val="000000"/>
          <w:sz w:val="24"/>
          <w:szCs w:val="24"/>
        </w:rPr>
        <w:t>Согласно  определению ст.  381  Трудового  кодекса РФ </w:t>
      </w:r>
      <w:r w:rsidRPr="005929B7">
        <w:rPr>
          <w:b/>
          <w:bCs/>
          <w:i/>
          <w:iCs/>
          <w:color w:val="000000"/>
          <w:sz w:val="24"/>
          <w:szCs w:val="24"/>
        </w:rPr>
        <w:t>индивидуальный</w:t>
      </w:r>
      <w:r w:rsidR="001F4BB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929B7">
        <w:rPr>
          <w:b/>
          <w:bCs/>
          <w:i/>
          <w:iCs/>
          <w:color w:val="000000"/>
          <w:sz w:val="24"/>
          <w:szCs w:val="24"/>
        </w:rPr>
        <w:t>трудовой  спор</w:t>
      </w:r>
      <w:r w:rsidR="001F4BB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– неурегулированные  разногласия  между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работодателем  и  работником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по  вопросам   применения  трудового законодательства и иных  нормативных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правовых  актов,  содержащих  нормы  трудового  права,  коллективного договора,</w:t>
      </w:r>
      <w:r w:rsidR="001F4BB5">
        <w:rPr>
          <w:color w:val="000000"/>
          <w:sz w:val="24"/>
          <w:szCs w:val="24"/>
        </w:rPr>
        <w:t xml:space="preserve"> </w:t>
      </w:r>
      <w:r w:rsidR="001F4BB5" w:rsidRPr="005929B7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соглашения, локального нормативного акта, трудового договора  (в  том  числе  об установлении или  изменении индивидуальных  условий  труда),  о  которых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заявлено  в  орган  по  рассмотрению  индивидуальных  трудовых  споров.</w:t>
      </w:r>
      <w:proofErr w:type="gramEnd"/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b/>
          <w:color w:val="000000"/>
          <w:sz w:val="24"/>
          <w:szCs w:val="24"/>
        </w:rPr>
        <w:t>Трудовой  спор</w:t>
      </w:r>
      <w:r w:rsidRPr="005929B7">
        <w:rPr>
          <w:color w:val="000000"/>
          <w:sz w:val="24"/>
          <w:szCs w:val="24"/>
        </w:rPr>
        <w:t xml:space="preserve"> – это  спор  об  установлении нового  трудового  субъективного права,  например  права  на  получение  зарплаты в более высоком  размере  или льгот  и  преимуществ,  а  также  спор  между  сторонами  относительно  объема  их   взаимных  прав  и  обязанностей,  уже  установленных  в нормативных правовых  актах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и  трудовом  договоре.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________________________________________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Индивидуальным  трудовым  спором  признается  спор  между   работодателем  и лицом,  ранее состоявшим  в  трудовых  отношениях  с  этим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работодателем,  а  также  лицом,</w:t>
      </w:r>
      <w:r w:rsidR="001F4BB5">
        <w:rPr>
          <w:color w:val="000000"/>
          <w:sz w:val="24"/>
          <w:szCs w:val="24"/>
        </w:rPr>
        <w:t xml:space="preserve"> </w:t>
      </w:r>
      <w:r w:rsidR="001F4BB5" w:rsidRPr="005929B7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изъявляющим  желание заключить  трудовой  договор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с  работодателем,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в  случае  отказ</w:t>
      </w:r>
      <w:r w:rsidR="001F4BB5">
        <w:rPr>
          <w:color w:val="000000"/>
          <w:sz w:val="24"/>
          <w:szCs w:val="24"/>
        </w:rPr>
        <w:t xml:space="preserve">а  работодателя  от  заключения </w:t>
      </w:r>
      <w:r w:rsidRPr="005929B7">
        <w:rPr>
          <w:color w:val="000000"/>
          <w:sz w:val="24"/>
          <w:szCs w:val="24"/>
        </w:rPr>
        <w:t>такого  договора.</w:t>
      </w:r>
      <w:r w:rsidR="001F4BB5">
        <w:rPr>
          <w:color w:val="000000"/>
          <w:sz w:val="24"/>
          <w:szCs w:val="24"/>
        </w:rPr>
        <w:t xml:space="preserve"> </w:t>
      </w:r>
      <w:r w:rsidR="001F4BB5" w:rsidRPr="005929B7">
        <w:rPr>
          <w:color w:val="000000"/>
          <w:sz w:val="24"/>
          <w:szCs w:val="24"/>
        </w:rPr>
        <w:t xml:space="preserve"> </w:t>
      </w:r>
      <w:proofErr w:type="gramStart"/>
      <w:r w:rsidRPr="005929B7">
        <w:rPr>
          <w:color w:val="000000"/>
          <w:sz w:val="24"/>
          <w:szCs w:val="24"/>
        </w:rPr>
        <w:t>Правоотношения,  связанные  с  трудовым  спором,  возникают  на  основании  поступившего  в  юридический  орган,  например в Комиссию  по  трудовым  спорам  (далее – КТС)  или  в  суд   заявления  о   разногласии  между  сторонами  трудового договора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по  вопросам  применения  законодательства  о  труде  или  соглашений  об  условиях    труда,  а  также  по  вопросам  возмещения  материального ущерба  или компенсации морального  вреда.</w:t>
      </w:r>
      <w:proofErr w:type="gramEnd"/>
      <w:r w:rsidRPr="005929B7">
        <w:rPr>
          <w:color w:val="000000"/>
          <w:sz w:val="24"/>
          <w:szCs w:val="24"/>
        </w:rPr>
        <w:t> Завершается  трудовой  спор  принятием  судом  (или  Комиссией по трудовым спорам)  решения  о  признания  субъективного спора  или  об  отказе  в удовлетворении  требования,  а  также  применением  санкций  и других мер по  предотвращению  в  дальнейшем  неправомерных    действий  работодателя  или  работника.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________________________________________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b/>
          <w:i/>
          <w:color w:val="000000"/>
          <w:sz w:val="24"/>
          <w:szCs w:val="24"/>
        </w:rPr>
        <w:t>Защита  трудовых  прав  работников</w:t>
      </w:r>
      <w:r w:rsidRPr="005929B7">
        <w:rPr>
          <w:color w:val="000000"/>
          <w:sz w:val="24"/>
          <w:szCs w:val="24"/>
        </w:rPr>
        <w:t xml:space="preserve"> – это установленные  государством  средства и способы,  с помощью  которых  осуществляется охрана  трудовых  прав  и интересов,  а  также  принудительное  восстановление  их  в  случае  нарушения  и возмещение  при этом  работнику в полном объеме материального ущерба и морального вреда.  Основанием возникновения трудовых споров является  невыполнение  или  ненадлежащее  выполнение  трудовых  обязанностей  одним  из  субъектов  трудового правоотношения.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________________________________________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О</w:t>
      </w:r>
      <w:r w:rsidRPr="005929B7">
        <w:rPr>
          <w:b/>
          <w:bCs/>
          <w:color w:val="000000"/>
          <w:sz w:val="24"/>
          <w:szCs w:val="24"/>
        </w:rPr>
        <w:t>рганы  по  рассмотрению  индивидуальных  трудовых  споров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________________________________________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lastRenderedPageBreak/>
        <w:t>Согласно ст.  382  Трудового кодекса РФ индивидуальные  трудовые  споры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рассматриваются  комиссиями  по  трудовым  спорам  (КТС)  и судами  в  пределах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предоставленных  им  прав.  Вопрос  о  том,  где  должен  размещаться  конкретный  индивидуальный  трудовой  спор – в  комиссии по  трудовым  договорам  или   суде,</w:t>
      </w:r>
      <w:r w:rsidR="001F4BB5">
        <w:rPr>
          <w:color w:val="000000"/>
          <w:sz w:val="24"/>
          <w:szCs w:val="24"/>
        </w:rPr>
        <w:t xml:space="preserve"> </w:t>
      </w:r>
      <w:r w:rsidR="001F4BB5" w:rsidRPr="005929B7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определяется  в  соответствии с  их  подведомственностью.  По  подведомственности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все  трудовые  споры  можно  разделить </w:t>
      </w:r>
      <w:proofErr w:type="gramStart"/>
      <w:r w:rsidRPr="005929B7">
        <w:rPr>
          <w:color w:val="000000"/>
          <w:sz w:val="24"/>
          <w:szCs w:val="24"/>
        </w:rPr>
        <w:t>на</w:t>
      </w:r>
      <w:proofErr w:type="gramEnd"/>
      <w:r w:rsidRPr="005929B7">
        <w:rPr>
          <w:color w:val="000000"/>
          <w:sz w:val="24"/>
          <w:szCs w:val="24"/>
        </w:rPr>
        <w:t>  рассматриваемые: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•          в  общем  порядке,  когда  КТС  является  обязательной  первичной   стадией,  после  которой  спор  может  поступить  на  рассмотрение  суда;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•      непосредственно в  суде,  минуя  КТС.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________________________________________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Отнесение  трудового спора  к  одной  из  указанных  выше  групп  означает,</w:t>
      </w:r>
      <w:r w:rsidR="001F4BB5">
        <w:rPr>
          <w:color w:val="000000"/>
          <w:sz w:val="24"/>
          <w:szCs w:val="24"/>
        </w:rPr>
        <w:t xml:space="preserve"> </w:t>
      </w:r>
      <w:r w:rsidR="001F4BB5" w:rsidRPr="005929B7">
        <w:rPr>
          <w:color w:val="000000"/>
          <w:sz w:val="24"/>
          <w:szCs w:val="24"/>
        </w:rPr>
        <w:t xml:space="preserve"> </w:t>
      </w:r>
      <w:r w:rsidR="001F4BB5">
        <w:rPr>
          <w:color w:val="000000"/>
          <w:sz w:val="24"/>
          <w:szCs w:val="24"/>
        </w:rPr>
        <w:t xml:space="preserve">что  другие </w:t>
      </w:r>
      <w:r w:rsidRPr="005929B7">
        <w:rPr>
          <w:color w:val="000000"/>
          <w:sz w:val="24"/>
          <w:szCs w:val="24"/>
        </w:rPr>
        <w:t>органы  или </w:t>
      </w:r>
      <w:proofErr w:type="gramStart"/>
      <w:r w:rsidRPr="005929B7">
        <w:rPr>
          <w:color w:val="000000"/>
          <w:sz w:val="24"/>
          <w:szCs w:val="24"/>
        </w:rPr>
        <w:t>неправомочны</w:t>
      </w:r>
      <w:proofErr w:type="gramEnd"/>
      <w:r w:rsidRPr="005929B7">
        <w:rPr>
          <w:color w:val="000000"/>
          <w:sz w:val="24"/>
          <w:szCs w:val="24"/>
        </w:rPr>
        <w:t>  рассматривать данный  спор,  или  могут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его  рассмотреть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только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после  того,  как  он   был  рассмотрен  первоначально  КТС. Правильное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определение  подведомственности  конкретного  трудового  спора  играет  большую практическую  роль,  поскольку  решение  спора   некомпетентным  органом  не  имеет  юридической  силы  и не  может  быть   исполнено  в  предусмотренном  порядке.</w:t>
      </w:r>
      <w:r w:rsidR="001F4BB5">
        <w:rPr>
          <w:color w:val="000000"/>
          <w:sz w:val="24"/>
          <w:szCs w:val="24"/>
        </w:rPr>
        <w:t xml:space="preserve"> </w:t>
      </w:r>
      <w:r w:rsidR="001F4BB5" w:rsidRPr="005929B7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Если  трудовой  спор  индивидуальный,  то  устанавливается  его  характер – о применении  трудового  законодательства  или  о  введении  новых  условий  труда  по  соглашению  субъектов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трудового договора,  затем  определяется,  из  какого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правоотношения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он  (спор)   вытекает.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________________________________________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Индивидуальный  спор  об  установлении  новых  условий  труда  неподведомственен ни  КТС,  ни  суду,  хотя  возник  из  трудового  правоотношения.  Споры  из  правоотношений,  тесно связанных с трудовыми отношениями, также неподведомственны КТС  и  суду,  например  споры  о   применении законодательства о  пенсиях  и  пособиях,</w:t>
      </w:r>
      <w:r w:rsidR="001F4BB5">
        <w:rPr>
          <w:color w:val="000000"/>
          <w:sz w:val="24"/>
          <w:szCs w:val="24"/>
        </w:rPr>
        <w:t xml:space="preserve"> </w:t>
      </w:r>
      <w:r w:rsidR="001F4BB5" w:rsidRPr="005929B7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т.к.  эти  отношения  регулируются  законами социального  обеспечения. Установленный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порядок рассмотрения  индивидуальных  трудовых  споров, включая  их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подведомственность, не  лишает   работника  права  обращаться  в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вышестоящий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орган  в  порядке подчиненности  или в  суд с  жалобой  на  действия</w:t>
      </w:r>
      <w:r w:rsidR="001F4BB5">
        <w:rPr>
          <w:color w:val="000000"/>
          <w:sz w:val="24"/>
          <w:szCs w:val="24"/>
        </w:rPr>
        <w:t xml:space="preserve"> </w:t>
      </w:r>
      <w:r w:rsidR="001F4BB5" w:rsidRPr="005929B7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(бездействие)  конкретного руководителя организации. Работник  вправе обжаловать  незаконные действия  работодателя  в  иные   органы,  например  в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прокуратуру,  органы  федеральной  инспекции  труда  и  в  другие  структуры,  осуществляющие  надзор  и  контроль  соблюдения  законодательства  о  труде  и  об  охране  труда.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________________________________________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Необходимо учитывать также действие на территории РФ Закона о мировых  судьях.  Конституция Российской  Федерации  закрепляет обязанность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государства  и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правоохранительных  органов  защищать  права</w:t>
      </w:r>
      <w:r w:rsidR="001F4BB5">
        <w:rPr>
          <w:color w:val="000000"/>
          <w:sz w:val="24"/>
          <w:szCs w:val="24"/>
        </w:rPr>
        <w:t xml:space="preserve"> работников.  Поэтому каждый </w:t>
      </w:r>
      <w:r w:rsidRPr="005929B7">
        <w:rPr>
          <w:color w:val="000000"/>
          <w:sz w:val="24"/>
          <w:szCs w:val="24"/>
        </w:rPr>
        <w:t>работник,  если  считает  свои  трудовые  права  нарушенными,  имеет право  на  квалифицированную  юридическую  помощь  и,  прежде  всего,  на  судебную  защиту.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________________________________________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b/>
          <w:bCs/>
          <w:color w:val="000000"/>
          <w:sz w:val="24"/>
          <w:szCs w:val="24"/>
        </w:rPr>
        <w:t>Порядок  рассмотрения  трудовых  споров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________________________________________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lastRenderedPageBreak/>
        <w:t>Согласно ст. 383 Трудового кодекса РФ порядок  рассмотрения индивидуальных трудовых  споров   регулируется  Трудовым  кодексом РФ и иными  федеральными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законами,  а  порядок  рассмотрения  дел  по  трудовым  спорам  в  судах определяется,</w:t>
      </w:r>
      <w:r w:rsidR="001F4BB5">
        <w:rPr>
          <w:color w:val="000000"/>
          <w:sz w:val="24"/>
          <w:szCs w:val="24"/>
        </w:rPr>
        <w:t xml:space="preserve"> </w:t>
      </w:r>
      <w:r w:rsidR="001F4BB5" w:rsidRPr="005929B7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кроме  того,  гражданским  процессуальным  законодательством  Российской  Федерации.  Особенности  рассмотрения индивидуальных   трудовых  споров  отдельных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категорий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работников  устанавливаются  федеральными законами.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_______________________________________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Трудовые  споры  подразделяются  </w:t>
      </w:r>
      <w:proofErr w:type="gramStart"/>
      <w:r w:rsidRPr="005929B7">
        <w:rPr>
          <w:color w:val="000000"/>
          <w:sz w:val="24"/>
          <w:szCs w:val="24"/>
        </w:rPr>
        <w:t>на</w:t>
      </w:r>
      <w:proofErr w:type="gramEnd"/>
      <w:r w:rsidRPr="005929B7">
        <w:rPr>
          <w:color w:val="000000"/>
          <w:sz w:val="24"/>
          <w:szCs w:val="24"/>
        </w:rPr>
        <w:t>  исковые  и  неисковые,  на  индивидуальные  и  коллективные.  К  спорам  искового  характера принято  относить  разногласия,</w:t>
      </w:r>
      <w:r w:rsidR="001F4BB5">
        <w:rPr>
          <w:color w:val="000000"/>
          <w:sz w:val="24"/>
          <w:szCs w:val="24"/>
        </w:rPr>
        <w:t xml:space="preserve"> </w:t>
      </w:r>
      <w:r w:rsidR="001F4BB5" w:rsidRPr="005929B7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возникающие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в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связи  с   применением  нормативных  актов  о  труде  и  договоров  о  труде,</w:t>
      </w:r>
      <w:r w:rsidR="001F4BB5" w:rsidRPr="005929B7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а   к  спорам  неискового  характера – разногласия,  возникающие  в  связи с   изменением  либо  установлением  новых  условий,  не урегулированных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нормативными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правовыми  актами  и соглашениями  о  труде. Трудовые  споры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по  вопросам  применения  трудового законодательства и иных  нормативных  актов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о  труде   коллективного  договора,  соглашения  рассматриваются  комиссиями по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трудовым спорам и судами общей  юрисдикции,  а  также  мировыми  судьями.</w:t>
      </w:r>
      <w:r w:rsidR="001F4BB5">
        <w:rPr>
          <w:color w:val="000000"/>
          <w:sz w:val="24"/>
          <w:szCs w:val="24"/>
        </w:rPr>
        <w:t xml:space="preserve"> </w:t>
      </w:r>
      <w:r w:rsidR="001F4BB5" w:rsidRPr="005929B7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Обязательный  внесудебный  порядок  рассмотрения  и  разрешения  трудового   спора  установлен  в  случаях,  указанных  законодательством  о  труде  и Гражданским процессуальным кодексом Российской Федерации от 14.11.2002 № 138-ФЗ (далее - ГПК РФ).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________________________________________</w:t>
      </w:r>
    </w:p>
    <w:p w:rsidR="005929B7" w:rsidRPr="005929B7" w:rsidRDefault="005929B7" w:rsidP="005929B7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929B7">
        <w:rPr>
          <w:color w:val="000000"/>
          <w:sz w:val="24"/>
          <w:szCs w:val="24"/>
        </w:rPr>
        <w:t>Определить подведомственность  трудового спора – значит  установить юридический  орган,  который  уполномочен  разбирать  конкретный  трудовой  спор  и вынести по нему  решение,  обязательное   для  сторон. Так,  КТС  подведомственны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все  индивидуальные  трудовые  споры  искового  характера,  за  исключением  тех,   которые  могут  быть разрешены  непосредственно  в  суде.   КТС  подведомственны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споры  о  взыскании  заработной  платы  и ее размере,  о  применении  дисциплинарных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взысканий  и  др.  КТС   структурного подразделения,  организации  может  рассматривать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только  трудовые  споры  в  пределах  полномочий  подразделения,  организации.   Порядок  рассмотрения  трудового спора  диктуется  его  характером.  Например,  спор по поводу признания  дисциплинарного взыскания  </w:t>
      </w:r>
      <w:proofErr w:type="gramStart"/>
      <w:r w:rsidRPr="005929B7">
        <w:rPr>
          <w:color w:val="000000"/>
          <w:sz w:val="24"/>
          <w:szCs w:val="24"/>
        </w:rPr>
        <w:t>незаконным</w:t>
      </w:r>
      <w:proofErr w:type="gramEnd"/>
      <w:r w:rsidRPr="005929B7">
        <w:rPr>
          <w:color w:val="000000"/>
          <w:sz w:val="24"/>
          <w:szCs w:val="24"/>
        </w:rPr>
        <w:t>  разрешается КТС,  а  трудовой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спор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о  незаконном  увольнении за  систематическое  нарушение трудовой  дисциплины – непосредственно  в  суде.  Значит,  по  содержанию  трудового спора  можно  определить его  подведомственность,  а   именно,  в  каком  первоначально  юридическом  органе  должен   рассматриваться  трудовой  спор – первоначально  в</w:t>
      </w:r>
      <w:r w:rsidR="001F4BB5">
        <w:rPr>
          <w:color w:val="000000"/>
          <w:sz w:val="24"/>
          <w:szCs w:val="24"/>
        </w:rPr>
        <w:t xml:space="preserve">  КТС,  а  затем  в  суде,  или </w:t>
      </w:r>
      <w:r w:rsidRPr="005929B7">
        <w:rPr>
          <w:color w:val="000000"/>
          <w:sz w:val="24"/>
          <w:szCs w:val="24"/>
        </w:rPr>
        <w:t>непосредственно в  суде.  На первом этапе трудовой  спор </w:t>
      </w:r>
      <w:r w:rsidR="001F4BB5">
        <w:rPr>
          <w:color w:val="000000"/>
          <w:sz w:val="24"/>
          <w:szCs w:val="24"/>
        </w:rPr>
        <w:t xml:space="preserve"> должен  рассматриваться между </w:t>
      </w:r>
      <w:r w:rsidRPr="005929B7">
        <w:rPr>
          <w:color w:val="000000"/>
          <w:sz w:val="24"/>
          <w:szCs w:val="24"/>
        </w:rPr>
        <w:t>субъектами  трудового  договора  по  взаимному  соглашению его  сторон.  Лишь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в  том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случае,  когда  разногласия  между  субъектами  трудового  правоотношения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не  устранены  либо  путем  их  непосредственных  переговоров,  либо  с  участием  представителей выборного  профсоюзного органа,  стороны  спора  могут   обратиться</w:t>
      </w:r>
      <w:r w:rsidR="001F4BB5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5929B7">
        <w:rPr>
          <w:color w:val="000000"/>
          <w:sz w:val="24"/>
          <w:szCs w:val="24"/>
        </w:rPr>
        <w:t>к  помощи</w:t>
      </w:r>
      <w:r w:rsidR="001F4BB5">
        <w:rPr>
          <w:color w:val="000000"/>
          <w:sz w:val="24"/>
          <w:szCs w:val="24"/>
        </w:rPr>
        <w:t xml:space="preserve"> </w:t>
      </w:r>
      <w:r w:rsidRPr="005929B7">
        <w:rPr>
          <w:color w:val="000000"/>
          <w:sz w:val="24"/>
          <w:szCs w:val="24"/>
        </w:rPr>
        <w:t>юридического  органа. </w:t>
      </w:r>
    </w:p>
    <w:p w:rsidR="00327DDD" w:rsidRDefault="00327DDD"/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9"/>
    <w:rsid w:val="001F4BB5"/>
    <w:rsid w:val="00327DDD"/>
    <w:rsid w:val="00390917"/>
    <w:rsid w:val="005929B7"/>
    <w:rsid w:val="00B91A14"/>
    <w:rsid w:val="00F1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2020-04-22T11:41:00Z</dcterms:created>
  <dcterms:modified xsi:type="dcterms:W3CDTF">2020-06-25T07:39:00Z</dcterms:modified>
</cp:coreProperties>
</file>