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98" w:rsidRPr="00B77398" w:rsidRDefault="00B77398" w:rsidP="00B77398">
      <w:pPr>
        <w:spacing w:after="16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b/>
          <w:bCs/>
          <w:color w:val="000000"/>
          <w:sz w:val="24"/>
          <w:szCs w:val="24"/>
        </w:rPr>
        <w:t>Порядок расследования и учета несчастных случаев на производстве</w:t>
      </w:r>
    </w:p>
    <w:p w:rsidR="00B77398" w:rsidRPr="00B77398" w:rsidRDefault="00B77398" w:rsidP="00B77398">
      <w:pPr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 </w: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b/>
          <w:bCs/>
          <w:color w:val="000000"/>
          <w:sz w:val="24"/>
          <w:szCs w:val="24"/>
        </w:rPr>
        <w:t>Общие положения</w:t>
      </w:r>
    </w:p>
    <w:p w:rsidR="00B77398" w:rsidRPr="00B77398" w:rsidRDefault="00B65A81" w:rsidP="00B7739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25" style="width:467.75pt;height:1.5pt" o:hralign="center" o:hrstd="t" o:hrnoshade="t" o:hr="t" fillcolor="#333" stroked="f"/>
        </w:pic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B77398">
        <w:rPr>
          <w:color w:val="000000"/>
          <w:sz w:val="24"/>
          <w:szCs w:val="24"/>
        </w:rPr>
        <w:t>Приложение № 2 Положения об особенностях расследования несчастных случаев на производстве в отдельных отраслях и организациях (далее – Положение), утвержденного постановлением Минтруда России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организациях»,  устанавливает, с учетом статей 227-231 Трудового кодекса РФ обязательные</w:t>
      </w:r>
      <w:proofErr w:type="gramEnd"/>
      <w:r w:rsidRPr="00B77398">
        <w:rPr>
          <w:color w:val="000000"/>
          <w:sz w:val="24"/>
          <w:szCs w:val="24"/>
        </w:rPr>
        <w:t> 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 w:rsidR="00B77398" w:rsidRPr="00B77398" w:rsidRDefault="00B65A81" w:rsidP="00B7739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26" style="width:467.75pt;height:1.5pt" o:hralign="center" o:hrstd="t" o:hrnoshade="t" o:hr="t" fillcolor="#333" stroked="f"/>
        </w:pic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b/>
          <w:bCs/>
          <w:color w:val="000000"/>
          <w:sz w:val="24"/>
          <w:szCs w:val="24"/>
        </w:rPr>
        <w:t>Действие данного Положения распространяется </w:t>
      </w:r>
      <w:proofErr w:type="gramStart"/>
      <w:r w:rsidRPr="00B77398">
        <w:rPr>
          <w:b/>
          <w:bCs/>
          <w:color w:val="000000"/>
          <w:sz w:val="24"/>
          <w:szCs w:val="24"/>
        </w:rPr>
        <w:t>на</w:t>
      </w:r>
      <w:proofErr w:type="gramEnd"/>
      <w:r w:rsidRPr="00B77398">
        <w:rPr>
          <w:b/>
          <w:bCs/>
          <w:color w:val="000000"/>
          <w:sz w:val="24"/>
          <w:szCs w:val="24"/>
        </w:rPr>
        <w:t>:</w:t>
      </w:r>
    </w:p>
    <w:p w:rsidR="00B77398" w:rsidRPr="00B77398" w:rsidRDefault="00B77398" w:rsidP="00B77398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работодателей – физических лиц, вступивших в трудовые отношения с работниками;</w:t>
      </w:r>
    </w:p>
    <w:p w:rsidR="00B77398" w:rsidRPr="00B77398" w:rsidRDefault="00B77398" w:rsidP="00B77398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 </w:t>
      </w:r>
    </w:p>
    <w:p w:rsidR="00B77398" w:rsidRPr="00B77398" w:rsidRDefault="00B77398" w:rsidP="00B77398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– руководители организации);</w:t>
      </w:r>
    </w:p>
    <w:p w:rsidR="00B77398" w:rsidRPr="00B77398" w:rsidRDefault="00B77398" w:rsidP="00B77398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B77398">
        <w:rPr>
          <w:color w:val="000000"/>
          <w:sz w:val="24"/>
          <w:szCs w:val="24"/>
        </w:rPr>
        <w:t>физических лиц, состоящих в трудовых отношениях с работодателем в соответствии и на условиях, предусмотренных  Трудовым кодексом РФ, другими федеральными законами и иными нормативными правовыми актами (далее - работники), включая: работников, выполняющих работу на условиях трудового договора  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</w:t>
      </w:r>
      <w:proofErr w:type="gramEnd"/>
      <w:r w:rsidRPr="00B77398">
        <w:rPr>
          <w:color w:val="000000"/>
          <w:sz w:val="24"/>
          <w:szCs w:val="24"/>
        </w:rPr>
        <w:t>), </w:t>
      </w:r>
      <w:proofErr w:type="gramStart"/>
      <w:r w:rsidRPr="00B77398">
        <w:rPr>
          <w:color w:val="000000"/>
          <w:sz w:val="24"/>
          <w:szCs w:val="24"/>
        </w:rPr>
        <w:t>а также на дому из материалов и с использованием инструментов и механизмов, выделяемых работодателем или приобретаемых ими за свой счет (надомники); 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 лиц, осужденных к лишению свободы и привлекаемых в установленном порядке к труду в организациях (у работодателя - физического лица);</w:t>
      </w:r>
      <w:proofErr w:type="gramEnd"/>
    </w:p>
    <w:p w:rsidR="00B77398" w:rsidRPr="00B77398" w:rsidRDefault="00B77398" w:rsidP="00B77398">
      <w:pPr>
        <w:numPr>
          <w:ilvl w:val="0"/>
          <w:numId w:val="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B77398">
        <w:rPr>
          <w:color w:val="000000"/>
          <w:sz w:val="24"/>
          <w:szCs w:val="24"/>
        </w:rPr>
        <w:lastRenderedPageBreak/>
        <w:t>других лиц, участвующих с ведома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– другие лица, участвующие в производственной деятельности работодателя), в том числе: 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</w:t>
      </w:r>
      <w:proofErr w:type="gramEnd"/>
      <w:r w:rsidRPr="00B77398">
        <w:rPr>
          <w:color w:val="000000"/>
          <w:sz w:val="24"/>
          <w:szCs w:val="24"/>
        </w:rPr>
        <w:t>; </w:t>
      </w:r>
      <w:proofErr w:type="gramStart"/>
      <w:r w:rsidRPr="00B77398">
        <w:rPr>
          <w:color w:val="000000"/>
          <w:sz w:val="24"/>
          <w:szCs w:val="24"/>
        </w:rPr>
        <w:t>членов семей работодателей - физических лиц (глав крестьянских (фермерских) хозяйств), членов кооперативов, участников хозяйственных товариществ или иных обществ, работающих у них (в них) на собственный счет; членов советов директоров (наблюдательных советов) организаций, конкурсных и внешних управляющих; граждан, привлекаемых по решению компетентного органа власти к выполнению общественно полезных работ либо мероприятий гражданского характера;</w:t>
      </w:r>
      <w:proofErr w:type="gramEnd"/>
      <w:r w:rsidRPr="00B77398">
        <w:rPr>
          <w:color w:val="000000"/>
          <w:sz w:val="24"/>
          <w:szCs w:val="24"/>
        </w:rPr>
        <w:t> 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 лиц, проходящих научно-педагогическую и научную подготовку в системе послевузовского профессионального образования (аспиранты и докторанты); работников, проходящих переобучение без отрыва от работы на основе заключенного с работодателем ученического договора; 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 рекомендациями.</w:t>
      </w:r>
    </w:p>
    <w:p w:rsidR="00B77398" w:rsidRPr="00B77398" w:rsidRDefault="00B65A81" w:rsidP="00B7739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27" style="width:431.75pt;height:1.5pt" o:hralign="center" o:hrstd="t" o:hrnoshade="t" o:hr="t" fillcolor="#333" stroked="f"/>
        </w:pict>
      </w:r>
    </w:p>
    <w:p w:rsidR="00B77398" w:rsidRPr="00B77398" w:rsidRDefault="00B77398" w:rsidP="00B77398">
      <w:pPr>
        <w:spacing w:after="200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Расследованию в порядке, установленном статьями 228 и 229 Трудового кодекса РФ  и  Положением,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</w:t>
      </w:r>
    </w:p>
    <w:p w:rsidR="00B77398" w:rsidRPr="00B77398" w:rsidRDefault="00B77398" w:rsidP="00B77398">
      <w:pPr>
        <w:spacing w:after="200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тепловой удар;</w:t>
      </w:r>
    </w:p>
    <w:p w:rsidR="00B77398" w:rsidRPr="00B77398" w:rsidRDefault="00B77398" w:rsidP="00B77398">
      <w:pPr>
        <w:spacing w:after="200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ожог;</w:t>
      </w:r>
    </w:p>
    <w:p w:rsidR="00B77398" w:rsidRPr="00B77398" w:rsidRDefault="00B77398" w:rsidP="00B77398">
      <w:pPr>
        <w:spacing w:after="200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обморожение;</w:t>
      </w:r>
    </w:p>
    <w:p w:rsidR="00B77398" w:rsidRPr="00B77398" w:rsidRDefault="00B77398" w:rsidP="00B77398">
      <w:pPr>
        <w:spacing w:after="200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утопление;</w:t>
      </w:r>
    </w:p>
    <w:p w:rsidR="00B77398" w:rsidRPr="00B77398" w:rsidRDefault="00B77398" w:rsidP="00B77398">
      <w:pPr>
        <w:spacing w:after="200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поражение электрическим током (в том числе молнией);</w:t>
      </w:r>
    </w:p>
    <w:p w:rsidR="00B77398" w:rsidRPr="00B77398" w:rsidRDefault="00B77398" w:rsidP="00B77398">
      <w:pPr>
        <w:spacing w:after="200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укусы и другие телесные повреждения, нанесенные животными и насекомыми;</w:t>
      </w:r>
    </w:p>
    <w:p w:rsidR="00B77398" w:rsidRPr="00B77398" w:rsidRDefault="00B77398" w:rsidP="00B77398">
      <w:pPr>
        <w:spacing w:after="20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B77398">
        <w:rPr>
          <w:color w:val="000000"/>
          <w:sz w:val="24"/>
          <w:szCs w:val="24"/>
        </w:rPr>
        <w:t>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– несчастный случай), происшедшие:</w:t>
      </w:r>
      <w:proofErr w:type="gramEnd"/>
    </w:p>
    <w:p w:rsidR="00B77398" w:rsidRPr="00B77398" w:rsidRDefault="00B77398" w:rsidP="00B77398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 xml:space="preserve">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</w:t>
      </w:r>
      <w:r w:rsidRPr="00B77398">
        <w:rPr>
          <w:color w:val="000000"/>
          <w:sz w:val="24"/>
          <w:szCs w:val="24"/>
        </w:rPr>
        <w:lastRenderedPageBreak/>
        <w:t>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B77398" w:rsidRPr="00B77398" w:rsidRDefault="00B77398" w:rsidP="00B77398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B77398">
        <w:rPr>
          <w:color w:val="000000"/>
          <w:sz w:val="24"/>
          <w:szCs w:val="24"/>
        </w:rPr>
        <w:t>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 началом</w:t>
      </w:r>
      <w:proofErr w:type="gramEnd"/>
      <w:r w:rsidRPr="00B77398">
        <w:rPr>
          <w:color w:val="000000"/>
          <w:sz w:val="24"/>
          <w:szCs w:val="24"/>
        </w:rPr>
        <w:t> 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B77398" w:rsidRPr="00B77398" w:rsidRDefault="00B77398" w:rsidP="00B77398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B77398">
        <w:rPr>
          <w:color w:val="000000"/>
          <w:sz w:val="24"/>
          <w:szCs w:val="24"/>
        </w:rPr>
        <w:t>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  <w:proofErr w:type="gramEnd"/>
    </w:p>
    <w:p w:rsidR="00B77398" w:rsidRPr="00B77398" w:rsidRDefault="00B77398" w:rsidP="00B77398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B77398" w:rsidRPr="00B77398" w:rsidRDefault="00B77398" w:rsidP="00B77398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при следовании к месту служебной командировки и обратно;</w:t>
      </w:r>
    </w:p>
    <w:p w:rsidR="00B77398" w:rsidRPr="00B77398" w:rsidRDefault="00B77398" w:rsidP="00B77398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B77398" w:rsidRPr="00B77398" w:rsidRDefault="00B77398" w:rsidP="00B77398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B77398" w:rsidRPr="00B77398" w:rsidRDefault="00B77398" w:rsidP="00B77398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B77398" w:rsidRPr="00B77398" w:rsidRDefault="00B65A81" w:rsidP="00B7739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28" style="width:431.75pt;height:1.5pt" o:hralign="center" o:hrstd="t" o:hrnoshade="t" o:hr="t" fillcolor="#333" stroked="f"/>
        </w:pic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 </w: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B77398">
        <w:rPr>
          <w:color w:val="000000"/>
          <w:sz w:val="24"/>
          <w:szCs w:val="24"/>
        </w:rPr>
        <w:t xml:space="preserve">Расследуются в установленном порядке, квалифицируются, оформляются и учитываются в соответствии с требованиями статьи 230 Трудового кодекса РФ и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</w:t>
      </w:r>
      <w:r w:rsidRPr="00B77398">
        <w:rPr>
          <w:color w:val="000000"/>
          <w:sz w:val="24"/>
          <w:szCs w:val="24"/>
        </w:rPr>
        <w:lastRenderedPageBreak/>
        <w:t>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</w:t>
      </w:r>
      <w:proofErr w:type="gramEnd"/>
      <w:r w:rsidRPr="00B77398">
        <w:rPr>
          <w:color w:val="000000"/>
          <w:sz w:val="24"/>
          <w:szCs w:val="24"/>
        </w:rPr>
        <w:t xml:space="preserve"> </w:t>
      </w:r>
      <w:proofErr w:type="gramStart"/>
      <w:r w:rsidRPr="00B77398">
        <w:rPr>
          <w:color w:val="000000"/>
          <w:sz w:val="24"/>
          <w:szCs w:val="24"/>
        </w:rPr>
        <w:t>совершаемых в его интересах.</w:t>
      </w:r>
      <w:proofErr w:type="gramEnd"/>
    </w:p>
    <w:p w:rsidR="00B77398" w:rsidRPr="00B77398" w:rsidRDefault="00B65A81" w:rsidP="00B7739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29" style="width:467.75pt;height:1.5pt" o:hralign="center" o:hrstd="t" o:hrnoshade="t" o:hr="t" fillcolor="#333" stroked="f"/>
        </w:pic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b/>
          <w:bCs/>
          <w:color w:val="000000"/>
          <w:sz w:val="24"/>
          <w:szCs w:val="24"/>
        </w:rPr>
        <w:t>Порядок извещения о несчастных случаях на производстве</w:t>
      </w:r>
    </w:p>
    <w:p w:rsidR="00B77398" w:rsidRPr="00B77398" w:rsidRDefault="00B65A81" w:rsidP="00B7739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0" style="width:467.75pt;height:1.5pt" o:hralign="center" o:hrstd="t" o:hrnoshade="t" o:hr="t" fillcolor="#333" stroked="f"/>
        </w:pic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 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Порядок  представления оперативных и аналитических сведений о групповых несчастных случаях с тяжелыми последствиями и иных чрезвычайных происшествиях и о состоянии и причинах производственного травматизма  утвержден приказом </w:t>
      </w:r>
      <w:proofErr w:type="spellStart"/>
      <w:r w:rsidRPr="00B77398">
        <w:rPr>
          <w:color w:val="000000"/>
          <w:sz w:val="24"/>
          <w:szCs w:val="24"/>
        </w:rPr>
        <w:t>Роструда</w:t>
      </w:r>
      <w:proofErr w:type="spellEnd"/>
      <w:r w:rsidRPr="00B77398">
        <w:rPr>
          <w:color w:val="000000"/>
          <w:sz w:val="24"/>
          <w:szCs w:val="24"/>
        </w:rPr>
        <w:t> от 21.02.2005 № 21. Форма сообщения о страховом случае (о несчастном случае на производстве, групповом несчастном случае, тяжелом несчастном случае, несчастном случае со смертельным исходом, о впервые выявленном профзаболевании), утверждена приказом ФСС России от 24.08.2000 № 157.</w:t>
      </w:r>
    </w:p>
    <w:p w:rsidR="00B77398" w:rsidRPr="00B77398" w:rsidRDefault="00B65A81" w:rsidP="00B77398">
      <w:pPr>
        <w:spacing w:line="31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1" style="width:467.75pt;height:1.5pt" o:hralign="center" o:hrstd="t" o:hrnoshade="t" o:hr="t" fillcolor="#333" stroked="f"/>
        </w:pic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proofErr w:type="gramStart"/>
      <w:r w:rsidRPr="005933FB">
        <w:rPr>
          <w:i/>
          <w:color w:val="000000"/>
          <w:sz w:val="24"/>
          <w:szCs w:val="24"/>
        </w:rPr>
        <w:t>О несчастном случае с числом пострадавших два человека и более</w:t>
      </w:r>
      <w:r w:rsidRPr="00B77398">
        <w:rPr>
          <w:color w:val="000000"/>
          <w:sz w:val="24"/>
          <w:szCs w:val="24"/>
        </w:rPr>
        <w:t xml:space="preserve"> </w:t>
      </w:r>
      <w:bookmarkEnd w:id="0"/>
      <w:r w:rsidRPr="00B77398">
        <w:rPr>
          <w:color w:val="000000"/>
          <w:sz w:val="24"/>
          <w:szCs w:val="24"/>
        </w:rPr>
        <w:t xml:space="preserve">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квалифицирующими признаками к категории тяжелых (далее - тяжелый несчастный случай)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выше, </w:t>
      </w:r>
      <w:r w:rsidRPr="00B1119D">
        <w:rPr>
          <w:i/>
          <w:color w:val="000000"/>
          <w:sz w:val="24"/>
          <w:szCs w:val="24"/>
        </w:rPr>
        <w:t>работодатель</w:t>
      </w:r>
      <w:proofErr w:type="gramEnd"/>
      <w:r w:rsidRPr="00B1119D">
        <w:rPr>
          <w:i/>
          <w:color w:val="000000"/>
          <w:sz w:val="24"/>
          <w:szCs w:val="24"/>
        </w:rPr>
        <w:t xml:space="preserve"> (его представитель) </w:t>
      </w:r>
      <w:r w:rsidRPr="00B1119D">
        <w:rPr>
          <w:b/>
          <w:i/>
          <w:color w:val="000000"/>
          <w:sz w:val="24"/>
          <w:szCs w:val="24"/>
        </w:rPr>
        <w:t>в течение суток</w:t>
      </w:r>
      <w:r w:rsidRPr="00B1119D">
        <w:rPr>
          <w:i/>
          <w:color w:val="000000"/>
          <w:sz w:val="24"/>
          <w:szCs w:val="24"/>
        </w:rPr>
        <w:t xml:space="preserve"> обязан направить извещение о групповом несчастном случае (тяжелом несчастном случае, несчастном случае со смертельным исходом) по форме </w:t>
      </w:r>
      <w:r w:rsidRPr="00B77398">
        <w:rPr>
          <w:color w:val="000000"/>
          <w:sz w:val="24"/>
          <w:szCs w:val="24"/>
        </w:rPr>
        <w:t>1 (ст. 228.1  Трудового кодекса РФ):</w:t>
      </w:r>
    </w:p>
    <w:p w:rsidR="00B77398" w:rsidRPr="00B77398" w:rsidRDefault="00B77398" w:rsidP="00B77398">
      <w:pPr>
        <w:numPr>
          <w:ilvl w:val="0"/>
          <w:numId w:val="4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в соответствующий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</w:t>
      </w:r>
    </w:p>
    <w:p w:rsidR="00B77398" w:rsidRPr="00B77398" w:rsidRDefault="00B77398" w:rsidP="00B77398">
      <w:pPr>
        <w:numPr>
          <w:ilvl w:val="0"/>
          <w:numId w:val="4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в прокуратуру по месту происшествия несчастного случая;</w:t>
      </w:r>
    </w:p>
    <w:p w:rsidR="00B77398" w:rsidRPr="00B77398" w:rsidRDefault="00B77398" w:rsidP="00B77398">
      <w:pPr>
        <w:numPr>
          <w:ilvl w:val="0"/>
          <w:numId w:val="4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в орган исполнительной власти субъекта Российской Федерации и (или)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предпринимателя;</w:t>
      </w:r>
    </w:p>
    <w:p w:rsidR="00B77398" w:rsidRPr="00B77398" w:rsidRDefault="00B77398" w:rsidP="00B77398">
      <w:pPr>
        <w:numPr>
          <w:ilvl w:val="0"/>
          <w:numId w:val="4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работодателю, направившему работника, с которым произошел несчастный случай;</w:t>
      </w:r>
    </w:p>
    <w:p w:rsidR="00B77398" w:rsidRPr="00B77398" w:rsidRDefault="00B77398" w:rsidP="00B77398">
      <w:pPr>
        <w:numPr>
          <w:ilvl w:val="0"/>
          <w:numId w:val="4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lastRenderedPageBreak/>
        <w:t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 </w:t>
      </w:r>
      <w:proofErr w:type="gramStart"/>
      <w:r w:rsidRPr="00B77398">
        <w:rPr>
          <w:color w:val="000000"/>
          <w:sz w:val="24"/>
          <w:szCs w:val="24"/>
        </w:rPr>
        <w:t>подконтрольных</w:t>
      </w:r>
      <w:proofErr w:type="gramEnd"/>
      <w:r w:rsidRPr="00B77398">
        <w:rPr>
          <w:color w:val="000000"/>
          <w:sz w:val="24"/>
          <w:szCs w:val="24"/>
        </w:rPr>
        <w:t> этому органу;</w:t>
      </w:r>
    </w:p>
    <w:p w:rsidR="00B77398" w:rsidRPr="00B77398" w:rsidRDefault="00B77398" w:rsidP="00B77398">
      <w:pPr>
        <w:numPr>
          <w:ilvl w:val="0"/>
          <w:numId w:val="4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работодателя в качестве страхователя).</w:t>
      </w:r>
    </w:p>
    <w:p w:rsidR="00B77398" w:rsidRPr="00B77398" w:rsidRDefault="00B65A81" w:rsidP="00B7739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2" style="width:431.75pt;height:1.5pt" o:hralign="center" o:hrstd="t" o:hrnoshade="t" o:hr="t" fillcolor="#333" stroked="f"/>
        </w:pict>
      </w:r>
    </w:p>
    <w:p w:rsidR="00B77398" w:rsidRPr="00B1119D" w:rsidRDefault="00B77398" w:rsidP="00B77398">
      <w:pPr>
        <w:spacing w:after="200" w:line="312" w:lineRule="atLeast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 xml:space="preserve">При групповом несчастном случае, тяжелом несчастном случае или несчастном случае со смертельным исходом </w:t>
      </w:r>
      <w:r w:rsidRPr="00B1119D">
        <w:rPr>
          <w:i/>
          <w:color w:val="000000"/>
          <w:sz w:val="24"/>
          <w:szCs w:val="24"/>
        </w:rPr>
        <w:t xml:space="preserve">работодатель (его представитель) </w:t>
      </w:r>
      <w:r w:rsidRPr="00B1119D">
        <w:rPr>
          <w:b/>
          <w:i/>
          <w:color w:val="000000"/>
          <w:sz w:val="24"/>
          <w:szCs w:val="24"/>
        </w:rPr>
        <w:t>в течение суток</w:t>
      </w:r>
      <w:r w:rsidRPr="00B1119D">
        <w:rPr>
          <w:i/>
          <w:color w:val="000000"/>
          <w:sz w:val="24"/>
          <w:szCs w:val="24"/>
        </w:rPr>
        <w:t xml:space="preserve"> также обязан направить извещение по установленной форме в соответствующее территориальное объединение организаций профсоюзов. </w: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О несчастном случае, происшедшем на находящемся в плавании судне (независимо от его ведомственной (отраслевой) принадлежности), капитан судна незамедлительно обязан сообщить работодателю (судовладельцу), а если судно находится в заграничном плавании - также в соответствующее консульство РФ. </w: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Работодатель (судовладелец) при получении сообщения о происшедшем на судне групповом несчастном случае, тяжелом несчастном случае или несчастном случае со смертельным исходом в течение суток обязан направить извещение по установленной форме </w:t>
      </w:r>
      <w:proofErr w:type="gramStart"/>
      <w:r w:rsidRPr="00B77398">
        <w:rPr>
          <w:color w:val="000000"/>
          <w:sz w:val="24"/>
          <w:szCs w:val="24"/>
        </w:rPr>
        <w:t>в</w:t>
      </w:r>
      <w:proofErr w:type="gramEnd"/>
      <w:r w:rsidRPr="00B77398">
        <w:rPr>
          <w:color w:val="000000"/>
          <w:sz w:val="24"/>
          <w:szCs w:val="24"/>
        </w:rPr>
        <w:t>:</w:t>
      </w:r>
    </w:p>
    <w:p w:rsidR="00B77398" w:rsidRPr="00B77398" w:rsidRDefault="00B77398" w:rsidP="00B77398">
      <w:pPr>
        <w:numPr>
          <w:ilvl w:val="0"/>
          <w:numId w:val="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соответствующий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 трудового законодательства и иных нормативных правовых актов, содержащих нормы трудового права;</w:t>
      </w:r>
    </w:p>
    <w:p w:rsidR="00B77398" w:rsidRPr="00B77398" w:rsidRDefault="00B77398" w:rsidP="00B77398">
      <w:pPr>
        <w:numPr>
          <w:ilvl w:val="0"/>
          <w:numId w:val="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соответствующую прокуратуру по месту регистрации судна;</w:t>
      </w:r>
    </w:p>
    <w:p w:rsidR="00B77398" w:rsidRPr="00B77398" w:rsidRDefault="00B77398" w:rsidP="00B77398">
      <w:pPr>
        <w:numPr>
          <w:ilvl w:val="0"/>
          <w:numId w:val="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соответствующие федеральные органы исполнительной власти,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безопасности, если несчастный случай произошел на ядерной энергетической установке судна или при перевозке ядерных материалов, радиоактивных веществ и отходов;</w:t>
      </w:r>
    </w:p>
    <w:p w:rsidR="00B77398" w:rsidRPr="00B77398" w:rsidRDefault="00B65A81" w:rsidP="00B77398">
      <w:pPr>
        <w:spacing w:line="31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3" style="width:431.75pt;height:1.5pt" o:hralign="center" o:hrstd="t" o:hr="t" fillcolor="#a0a0a0" stroked="f"/>
        </w:pict>
      </w:r>
    </w:p>
    <w:p w:rsidR="00B77398" w:rsidRPr="00B77398" w:rsidRDefault="00B77398" w:rsidP="00B77398">
      <w:pPr>
        <w:spacing w:after="200" w:line="312" w:lineRule="atLeast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b/>
          <w:bCs/>
          <w:color w:val="000000"/>
          <w:sz w:val="24"/>
          <w:szCs w:val="24"/>
        </w:rPr>
        <w:t>Расследование несчастных случаев</w:t>
      </w:r>
    </w:p>
    <w:p w:rsidR="00B77398" w:rsidRPr="00B77398" w:rsidRDefault="00B65A81" w:rsidP="00B77398">
      <w:pPr>
        <w:spacing w:line="31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4" style="width:467.75pt;height:1.5pt" o:hralign="center" o:hrstd="t" o:hr="t" fillcolor="#a0a0a0" stroked="f"/>
        </w:pict>
      </w:r>
    </w:p>
    <w:p w:rsidR="00B1119D" w:rsidRDefault="00B77398" w:rsidP="00B77398">
      <w:pPr>
        <w:spacing w:after="200" w:line="312" w:lineRule="atLeast"/>
        <w:jc w:val="both"/>
        <w:rPr>
          <w:color w:val="000000"/>
          <w:sz w:val="24"/>
          <w:szCs w:val="24"/>
        </w:rPr>
      </w:pPr>
      <w:r w:rsidRPr="00B77398">
        <w:rPr>
          <w:color w:val="000000"/>
          <w:sz w:val="24"/>
          <w:szCs w:val="24"/>
        </w:rPr>
        <w:t>Расследование несчастных случаев проводится специальными комиссиями, формируемыми и возглавляемыми соответствующими должностными лицами в зависимости от характера происшествия, числа пострадавших работников и тяжести полученных ими повреждений здоровья.</w: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 xml:space="preserve"> По общему правилу в состав комиссии включаются специалисты по охране труда, представители работодателя, профсоюзного органа или иного уполномоченного </w:t>
      </w:r>
      <w:r w:rsidRPr="00B77398">
        <w:rPr>
          <w:color w:val="000000"/>
          <w:sz w:val="24"/>
          <w:szCs w:val="24"/>
        </w:rPr>
        <w:lastRenderedPageBreak/>
        <w:t>работниками представительного органа, а при расследовании несчастных случаев с тяжелым или смертельным исходом — также должностные лица органов, осуществляющих в установленном порядке надзор и </w:t>
      </w:r>
      <w:proofErr w:type="gramStart"/>
      <w:r w:rsidRPr="00B77398">
        <w:rPr>
          <w:color w:val="000000"/>
          <w:sz w:val="24"/>
          <w:szCs w:val="24"/>
        </w:rPr>
        <w:t>контроль за</w:t>
      </w:r>
      <w:proofErr w:type="gramEnd"/>
      <w:r w:rsidRPr="00B77398">
        <w:rPr>
          <w:color w:val="000000"/>
          <w:sz w:val="24"/>
          <w:szCs w:val="24"/>
        </w:rPr>
        <w:t> соблюдением трудового законодательства.</w:t>
      </w:r>
    </w:p>
    <w:p w:rsidR="00B77398" w:rsidRPr="00B77398" w:rsidRDefault="00B65A81" w:rsidP="00B77398">
      <w:pPr>
        <w:spacing w:line="31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5" style="width:467.75pt;height:1.5pt" o:hralign="center" o:hrstd="t" o:hr="t" fillcolor="#a0a0a0" stroked="f"/>
        </w:pic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Расследование несчастного случая, происшедшего в результате аварии транспортного средства, проводится комиссией, образуемой работодателем на основе материалов расследования, проведенного соответствующим государственным органом надзора и контроля.</w:t>
      </w:r>
    </w:p>
    <w:p w:rsidR="00B77398" w:rsidRPr="00B77398" w:rsidRDefault="00B65A81" w:rsidP="00B77398">
      <w:pPr>
        <w:spacing w:line="31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6" style="width:467.75pt;height:1.5pt" o:hralign="center" o:hrstd="t" o:hr="t" fillcolor="#a0a0a0" stroked="f"/>
        </w:pic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Каждый работник или его доверенное лицо имеет право на личное участие в расследовании несчастного случая, происшедшего с работником. По требованию пострадавшего (в случае смерти пострадавшего — его родственников) в расследовании несчастного случая может принимать участие его доверенное лицо. В случае</w:t>
      </w:r>
      <w:proofErr w:type="gramStart"/>
      <w:r w:rsidRPr="00B77398">
        <w:rPr>
          <w:color w:val="000000"/>
          <w:sz w:val="24"/>
          <w:szCs w:val="24"/>
        </w:rPr>
        <w:t>,</w:t>
      </w:r>
      <w:proofErr w:type="gramEnd"/>
      <w:r w:rsidRPr="00B77398">
        <w:rPr>
          <w:color w:val="000000"/>
          <w:sz w:val="24"/>
          <w:szCs w:val="24"/>
        </w:rPr>
        <w:t> если доверенное лицо не участвует в расследовании, работодатель (или уполномоченный им его представитель либо председатель комиссии) обязан по требованию доверенного лица ознакомить его с материалами расследования.</w:t>
      </w:r>
    </w:p>
    <w:p w:rsidR="00B77398" w:rsidRPr="00B77398" w:rsidRDefault="00B65A81" w:rsidP="00B77398">
      <w:pPr>
        <w:spacing w:line="31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7" style="width:467.75pt;height:1.5pt" o:hralign="center" o:hrstd="t" o:hr="t" fillcolor="#a0a0a0" stroked="f"/>
        </w:pict>
      </w:r>
    </w:p>
    <w:p w:rsidR="00B1119D" w:rsidRDefault="00B77398" w:rsidP="00B77398">
      <w:pPr>
        <w:spacing w:after="200" w:line="312" w:lineRule="atLeast"/>
        <w:jc w:val="both"/>
        <w:rPr>
          <w:color w:val="000000"/>
          <w:sz w:val="24"/>
          <w:szCs w:val="24"/>
        </w:rPr>
      </w:pPr>
      <w:r w:rsidRPr="00B77398">
        <w:rPr>
          <w:color w:val="000000"/>
          <w:sz w:val="24"/>
          <w:szCs w:val="24"/>
        </w:rPr>
        <w:t xml:space="preserve">Расследование обстоятельств и причин несчастных случаев, в результате которых пострадавшие получили повреждения здоровья, относящиеся </w:t>
      </w:r>
      <w:r w:rsidRPr="00B1119D">
        <w:rPr>
          <w:b/>
          <w:color w:val="000000"/>
          <w:sz w:val="24"/>
          <w:szCs w:val="24"/>
        </w:rPr>
        <w:t>к категории легких</w:t>
      </w:r>
      <w:r w:rsidRPr="00B77398">
        <w:rPr>
          <w:color w:val="000000"/>
          <w:sz w:val="24"/>
          <w:szCs w:val="24"/>
        </w:rPr>
        <w:t xml:space="preserve">, проводится </w:t>
      </w:r>
      <w:r w:rsidRPr="00B1119D">
        <w:rPr>
          <w:b/>
          <w:color w:val="000000"/>
          <w:sz w:val="24"/>
          <w:szCs w:val="24"/>
        </w:rPr>
        <w:t>в течение 3 календарных дней</w:t>
      </w:r>
      <w:r w:rsidRPr="00B77398">
        <w:rPr>
          <w:color w:val="000000"/>
          <w:sz w:val="24"/>
          <w:szCs w:val="24"/>
        </w:rPr>
        <w:t xml:space="preserve">. </w: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 xml:space="preserve">Расследование несчастных случаев, в результате которых пострадавшие получили повреждения, относящиеся к </w:t>
      </w:r>
      <w:r w:rsidRPr="00B1119D">
        <w:rPr>
          <w:b/>
          <w:color w:val="000000"/>
          <w:sz w:val="24"/>
          <w:szCs w:val="24"/>
        </w:rPr>
        <w:t>категории тяжелых</w:t>
      </w:r>
      <w:r w:rsidRPr="00B77398">
        <w:rPr>
          <w:color w:val="000000"/>
          <w:sz w:val="24"/>
          <w:szCs w:val="24"/>
        </w:rPr>
        <w:t xml:space="preserve"> либо со смертельным исходом (несчастных случаев с тяжелыми последствиями), проводится </w:t>
      </w:r>
      <w:r w:rsidRPr="00B1119D">
        <w:rPr>
          <w:b/>
          <w:color w:val="000000"/>
          <w:sz w:val="24"/>
          <w:szCs w:val="24"/>
        </w:rPr>
        <w:t>в течение 15 дней</w:t>
      </w:r>
      <w:r w:rsidRPr="00B77398">
        <w:rPr>
          <w:color w:val="000000"/>
          <w:sz w:val="24"/>
          <w:szCs w:val="24"/>
        </w:rPr>
        <w:t>.</w: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Определение степени тяжести повреждений здоровья при несчастных случаях на производстве осуществляется в соответствии со Схемой определения тяжести повреждений здоровья при несчастных случаях на производстве, утвержденной приказом </w:t>
      </w:r>
      <w:proofErr w:type="spellStart"/>
      <w:r w:rsidRPr="00B77398">
        <w:rPr>
          <w:color w:val="000000"/>
          <w:sz w:val="24"/>
          <w:szCs w:val="24"/>
        </w:rPr>
        <w:t>Минздравсоцразвития</w:t>
      </w:r>
      <w:proofErr w:type="spellEnd"/>
      <w:r w:rsidRPr="00B77398">
        <w:rPr>
          <w:color w:val="000000"/>
          <w:sz w:val="24"/>
          <w:szCs w:val="24"/>
        </w:rPr>
        <w:t> России от 24.02.2005 г. № 160.</w:t>
      </w:r>
    </w:p>
    <w:p w:rsidR="00B77398" w:rsidRPr="00B77398" w:rsidRDefault="00B65A81" w:rsidP="00B77398">
      <w:pPr>
        <w:spacing w:line="31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8" style="width:467.75pt;height:1.5pt" o:hralign="center" o:hrstd="t" o:hr="t" fillcolor="#a0a0a0" stroked="f"/>
        </w:pict>
      </w:r>
    </w:p>
    <w:p w:rsidR="00B1119D" w:rsidRDefault="00B77398" w:rsidP="00B77398">
      <w:pPr>
        <w:spacing w:after="200" w:line="312" w:lineRule="atLeast"/>
        <w:jc w:val="both"/>
        <w:rPr>
          <w:color w:val="000000"/>
          <w:sz w:val="24"/>
          <w:szCs w:val="24"/>
        </w:rPr>
      </w:pPr>
      <w:r w:rsidRPr="00B77398">
        <w:rPr>
          <w:color w:val="000000"/>
          <w:sz w:val="24"/>
          <w:szCs w:val="24"/>
        </w:rPr>
        <w:t xml:space="preserve">Несчастный случай, </w:t>
      </w:r>
      <w:r w:rsidRPr="00B1119D">
        <w:rPr>
          <w:b/>
          <w:color w:val="000000"/>
          <w:sz w:val="24"/>
          <w:szCs w:val="24"/>
        </w:rPr>
        <w:t>о котором не было своевременно сообщено</w:t>
      </w:r>
      <w:r w:rsidRPr="00B77398">
        <w:rPr>
          <w:color w:val="000000"/>
          <w:sz w:val="24"/>
          <w:szCs w:val="24"/>
        </w:rPr>
        <w:t xml:space="preserve"> работодателю или в результате которого нетрудоспособность у пострадавшего наступила не сразу, расследуется по заявлению пострадавшего или его доверенного лица </w:t>
      </w:r>
      <w:r w:rsidRPr="00B1119D">
        <w:rPr>
          <w:b/>
          <w:color w:val="000000"/>
          <w:sz w:val="24"/>
          <w:szCs w:val="24"/>
        </w:rPr>
        <w:t>в течение 1 месяца со дня поступления указанного заявления.</w:t>
      </w:r>
      <w:r w:rsidRPr="00B77398">
        <w:rPr>
          <w:color w:val="000000"/>
          <w:sz w:val="24"/>
          <w:szCs w:val="24"/>
        </w:rPr>
        <w:t xml:space="preserve"> </w: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1119D">
        <w:rPr>
          <w:i/>
          <w:color w:val="000000"/>
          <w:sz w:val="24"/>
          <w:szCs w:val="24"/>
        </w:rPr>
        <w:t>При необходимости проведения дополнительной проверки</w:t>
      </w:r>
      <w:r w:rsidRPr="00B77398">
        <w:rPr>
          <w:color w:val="000000"/>
          <w:sz w:val="24"/>
          <w:szCs w:val="24"/>
        </w:rPr>
        <w:t xml:space="preserve"> обстоятельств несчастного случая, получения соответствующих медицинских и иных заключений указанные сроки могут быть </w:t>
      </w:r>
      <w:r w:rsidRPr="00B1119D">
        <w:rPr>
          <w:b/>
          <w:i/>
          <w:color w:val="000000"/>
          <w:sz w:val="24"/>
          <w:szCs w:val="24"/>
        </w:rPr>
        <w:t>продлены председателем комиссии, но не более чем на 15 дней</w:t>
      </w:r>
      <w:r w:rsidRPr="00B77398">
        <w:rPr>
          <w:color w:val="000000"/>
          <w:sz w:val="24"/>
          <w:szCs w:val="24"/>
        </w:rPr>
        <w:t>.</w:t>
      </w:r>
    </w:p>
    <w:p w:rsidR="00B77398" w:rsidRPr="00B77398" w:rsidRDefault="00B65A81" w:rsidP="00B77398">
      <w:pPr>
        <w:spacing w:line="31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9" style="width:467.75pt;height:1.5pt" o:hralign="center" o:hrstd="t" o:hr="t" fillcolor="#a0a0a0" stroked="f"/>
        </w:pic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В каждом случае расследования несчастного случая комиссия выявляет и опрашивает очевидцев происшествия, лиц, допустивших нарушения нормативных требований охраны труда, получает необходимую информацию от работодателя и по возможности — объяснения от пострадавшего.</w:t>
      </w:r>
    </w:p>
    <w:p w:rsidR="00B77398" w:rsidRPr="00B77398" w:rsidRDefault="00B65A81" w:rsidP="00B77398">
      <w:pPr>
        <w:spacing w:line="31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pict>
          <v:rect id="_x0000_i1040" style="width:467.75pt;height:1.5pt" o:hralign="center" o:hrstd="t" o:hr="t" fillcolor="#a0a0a0" stroked="f"/>
        </w:pict>
      </w:r>
    </w:p>
    <w:p w:rsidR="00B77398" w:rsidRPr="00B1119D" w:rsidRDefault="00B77398" w:rsidP="00B77398">
      <w:pPr>
        <w:spacing w:after="200" w:line="312" w:lineRule="atLeast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 xml:space="preserve">При расследовании несчастного случая по требованию комиссии работодатель </w:t>
      </w:r>
      <w:r w:rsidRPr="00B1119D">
        <w:rPr>
          <w:b/>
          <w:color w:val="000000"/>
          <w:sz w:val="24"/>
          <w:szCs w:val="24"/>
        </w:rPr>
        <w:t>за счет собственных средств обеспечивает:</w:t>
      </w:r>
    </w:p>
    <w:p w:rsidR="00B77398" w:rsidRPr="00B77398" w:rsidRDefault="00B77398" w:rsidP="00B77398">
      <w:pPr>
        <w:numPr>
          <w:ilvl w:val="0"/>
          <w:numId w:val="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выполнение технических расчетов, проведение лабораторных исследований, испытаний, др. экспертных работ и привлечение в этих целях специалистов, экспертов;</w:t>
      </w:r>
    </w:p>
    <w:p w:rsidR="00B77398" w:rsidRPr="00B77398" w:rsidRDefault="00B77398" w:rsidP="00B77398">
      <w:pPr>
        <w:numPr>
          <w:ilvl w:val="0"/>
          <w:numId w:val="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фотографирование места происшествия и поврежденных объектов, составление планов, эскизов, схем;</w:t>
      </w:r>
    </w:p>
    <w:p w:rsidR="00B77398" w:rsidRPr="00B77398" w:rsidRDefault="00B77398" w:rsidP="00B77398">
      <w:pPr>
        <w:numPr>
          <w:ilvl w:val="0"/>
          <w:numId w:val="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предоставление транспорта, служебного помещения, сре</w:t>
      </w:r>
      <w:proofErr w:type="gramStart"/>
      <w:r w:rsidRPr="00B77398">
        <w:rPr>
          <w:color w:val="000000"/>
          <w:sz w:val="24"/>
          <w:szCs w:val="24"/>
        </w:rPr>
        <w:t>дств св</w:t>
      </w:r>
      <w:proofErr w:type="gramEnd"/>
      <w:r w:rsidRPr="00B77398">
        <w:rPr>
          <w:color w:val="000000"/>
          <w:sz w:val="24"/>
          <w:szCs w:val="24"/>
        </w:rPr>
        <w:t>язи, специальной одежды, специальной обуви и др. средств индивидуальной защиты, необходимых для проведения расследования.</w:t>
      </w:r>
    </w:p>
    <w:p w:rsidR="00B77398" w:rsidRPr="00B77398" w:rsidRDefault="00B65A81" w:rsidP="00B77398">
      <w:pPr>
        <w:spacing w:line="31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1" style="width:431.75pt;height:1.5pt" o:hralign="center" o:hrstd="t" o:hr="t" fillcolor="#a0a0a0" stroked="f"/>
        </w:pic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Результаты расследования несчастного случая оформляются актом о несчастном случае на производстве. Формы документов (формы 1—9), необходимые для расследования и учета НС, приведены в Приложении № 1 к постановлению Минтруда России от 24 октября 2002 г. № 73:</w:t>
      </w:r>
    </w:p>
    <w:p w:rsidR="00B77398" w:rsidRPr="00B77398" w:rsidRDefault="00B65A81" w:rsidP="00B77398">
      <w:pPr>
        <w:spacing w:line="31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2" style="width:467.75pt;height:1.5pt" o:hralign="center" o:hrstd="t" o:hr="t" fillcolor="#a0a0a0" stroked="f"/>
        </w:pict>
      </w:r>
    </w:p>
    <w:p w:rsidR="00B77398" w:rsidRPr="00B77398" w:rsidRDefault="00B77398" w:rsidP="00B77398">
      <w:pPr>
        <w:numPr>
          <w:ilvl w:val="0"/>
          <w:numId w:val="7"/>
        </w:numPr>
        <w:spacing w:after="200" w:line="312" w:lineRule="atLeast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Форма 1. Извещение о групповом несчастном случае (тяжелом несчастном случае,  несчастном случае со смертельным исходом);</w:t>
      </w:r>
    </w:p>
    <w:p w:rsidR="00B77398" w:rsidRPr="00B77398" w:rsidRDefault="00B77398" w:rsidP="00B77398">
      <w:pPr>
        <w:numPr>
          <w:ilvl w:val="0"/>
          <w:numId w:val="7"/>
        </w:numPr>
        <w:spacing w:after="200" w:line="312" w:lineRule="atLeast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Форма 2. (Форма Н-1). Акт  о несчастном случае на производстве;</w:t>
      </w:r>
    </w:p>
    <w:p w:rsidR="00B77398" w:rsidRPr="00B77398" w:rsidRDefault="00B77398" w:rsidP="00B77398">
      <w:pPr>
        <w:numPr>
          <w:ilvl w:val="0"/>
          <w:numId w:val="7"/>
        </w:numPr>
        <w:spacing w:after="200" w:line="312" w:lineRule="atLeast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Форма 3. Форма Н-1ПС. Акт о несчастном случае на производстве (применительно к  несчастным случаям на  спортивных объектах);</w:t>
      </w:r>
    </w:p>
    <w:p w:rsidR="00B77398" w:rsidRPr="00B77398" w:rsidRDefault="00B77398" w:rsidP="00B77398">
      <w:pPr>
        <w:numPr>
          <w:ilvl w:val="0"/>
          <w:numId w:val="7"/>
        </w:numPr>
        <w:spacing w:after="200" w:line="312" w:lineRule="atLeast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Форма 4. Акт о расследовании группового несчастного случая (тяжелого несчастного случая, несчастного случая со смертельным исходом);</w:t>
      </w:r>
    </w:p>
    <w:p w:rsidR="00B77398" w:rsidRPr="00B77398" w:rsidRDefault="00B77398" w:rsidP="00B77398">
      <w:pPr>
        <w:numPr>
          <w:ilvl w:val="0"/>
          <w:numId w:val="7"/>
        </w:numPr>
        <w:spacing w:after="200" w:line="312" w:lineRule="atLeast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Форма 5.  Заключение  государственного инспектора труда;</w:t>
      </w:r>
    </w:p>
    <w:p w:rsidR="00B77398" w:rsidRPr="00B77398" w:rsidRDefault="00B77398" w:rsidP="00B77398">
      <w:pPr>
        <w:numPr>
          <w:ilvl w:val="0"/>
          <w:numId w:val="7"/>
        </w:numPr>
        <w:spacing w:after="200" w:line="312" w:lineRule="atLeast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Форма 6.  Протокол опроса пострадавшего при несчастном случае (очевидца несчастного случая, должностного лица);</w:t>
      </w:r>
    </w:p>
    <w:p w:rsidR="00B77398" w:rsidRPr="00B77398" w:rsidRDefault="00B77398" w:rsidP="00B77398">
      <w:pPr>
        <w:numPr>
          <w:ilvl w:val="0"/>
          <w:numId w:val="7"/>
        </w:numPr>
        <w:spacing w:after="200" w:line="312" w:lineRule="atLeast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Форма 7. Протокол осмотра места несчастного случая;</w:t>
      </w:r>
    </w:p>
    <w:p w:rsidR="00B77398" w:rsidRPr="00B77398" w:rsidRDefault="00B77398" w:rsidP="00B77398">
      <w:pPr>
        <w:numPr>
          <w:ilvl w:val="0"/>
          <w:numId w:val="7"/>
        </w:numPr>
        <w:spacing w:after="200" w:line="312" w:lineRule="atLeast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Форма 8. Сообщение о последствиях несчастного случая на производстве и принятых мерах;</w:t>
      </w:r>
    </w:p>
    <w:p w:rsidR="00B77398" w:rsidRPr="00B77398" w:rsidRDefault="00B77398" w:rsidP="00B77398">
      <w:pPr>
        <w:numPr>
          <w:ilvl w:val="0"/>
          <w:numId w:val="7"/>
        </w:numPr>
        <w:spacing w:after="200" w:line="312" w:lineRule="atLeast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Форма 9. Журнал регистрации несчастных случаев на производстве.</w:t>
      </w:r>
    </w:p>
    <w:p w:rsidR="00B77398" w:rsidRPr="00B77398" w:rsidRDefault="00B65A81" w:rsidP="00B7739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3" style="width:431.75pt;height:1.5pt" o:hralign="center" o:hrstd="t" o:hrnoshade="t" o:hr="t" fillcolor="#333" stroked="f"/>
        </w:pict>
      </w:r>
    </w:p>
    <w:p w:rsidR="00B77398" w:rsidRPr="00B1119D" w:rsidRDefault="00B77398" w:rsidP="00B77398">
      <w:pPr>
        <w:spacing w:after="200" w:line="312" w:lineRule="atLeast"/>
        <w:jc w:val="both"/>
        <w:rPr>
          <w:rFonts w:ascii="Calibri" w:hAnsi="Calibri" w:cs="Calibri"/>
          <w:b/>
          <w:color w:val="000000"/>
          <w:sz w:val="22"/>
          <w:szCs w:val="22"/>
        </w:rPr>
      </w:pPr>
      <w:proofErr w:type="gramStart"/>
      <w:r w:rsidRPr="00B77398">
        <w:rPr>
          <w:color w:val="000000"/>
          <w:sz w:val="24"/>
          <w:szCs w:val="24"/>
        </w:rPr>
        <w:t xml:space="preserve">По каждому несчастному случаю,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на другую работу, потерю им трудоспособности </w:t>
      </w:r>
      <w:r w:rsidRPr="00B1119D">
        <w:rPr>
          <w:i/>
          <w:color w:val="000000"/>
          <w:sz w:val="24"/>
          <w:szCs w:val="24"/>
        </w:rPr>
        <w:t>на срок не менее одного дня</w:t>
      </w:r>
      <w:r w:rsidRPr="00B77398">
        <w:rPr>
          <w:color w:val="000000"/>
          <w:sz w:val="24"/>
          <w:szCs w:val="24"/>
        </w:rPr>
        <w:t xml:space="preserve"> либо смерть пострадавшего, оформляется </w:t>
      </w:r>
      <w:r w:rsidRPr="00B1119D">
        <w:rPr>
          <w:b/>
          <w:color w:val="000000"/>
          <w:sz w:val="24"/>
          <w:szCs w:val="24"/>
        </w:rPr>
        <w:t>акт о несчастном случае</w:t>
      </w:r>
      <w:r w:rsidRPr="00B77398">
        <w:rPr>
          <w:color w:val="000000"/>
          <w:sz w:val="24"/>
          <w:szCs w:val="24"/>
        </w:rPr>
        <w:t xml:space="preserve"> на производстве по установленной форме </w:t>
      </w:r>
      <w:r w:rsidRPr="00B1119D">
        <w:rPr>
          <w:b/>
          <w:color w:val="000000"/>
          <w:sz w:val="24"/>
          <w:szCs w:val="24"/>
        </w:rPr>
        <w:t>в двух экземплярах.</w:t>
      </w:r>
      <w:proofErr w:type="gramEnd"/>
    </w:p>
    <w:p w:rsidR="00B77398" w:rsidRPr="00B77398" w:rsidRDefault="00B65A81" w:rsidP="00B77398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pict>
          <v:rect id="_x0000_i1044" style="width:467.75pt;height:1.5pt" o:hralign="center" o:hrstd="t" o:hrnoshade="t" o:hr="t" fillcolor="#333" stroked="f"/>
        </w:pic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1119D">
        <w:rPr>
          <w:i/>
          <w:color w:val="000000"/>
          <w:sz w:val="24"/>
          <w:szCs w:val="24"/>
        </w:rPr>
        <w:t>При групповом несчастном</w:t>
      </w:r>
      <w:r w:rsidRPr="00B77398">
        <w:rPr>
          <w:color w:val="000000"/>
          <w:sz w:val="24"/>
          <w:szCs w:val="24"/>
        </w:rPr>
        <w:t xml:space="preserve"> случае на производстве акт о несчастном случае на производстве </w:t>
      </w:r>
      <w:r w:rsidRPr="00B1119D">
        <w:rPr>
          <w:b/>
          <w:i/>
          <w:color w:val="000000"/>
          <w:sz w:val="24"/>
          <w:szCs w:val="24"/>
        </w:rPr>
        <w:t>составляется на каждого пострадавшего отдельно.</w:t>
      </w:r>
    </w:p>
    <w:p w:rsidR="00B77398" w:rsidRPr="00B77398" w:rsidRDefault="00B65A81" w:rsidP="00B7739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5" style="width:467.75pt;height:1.5pt" o:hralign="center" o:hrstd="t" o:hrnoshade="t" o:hr="t" fillcolor="#333" stroked="f"/>
        </w:pic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После завершения расследования акт о несчастном случае на производстве подписывается всеми лицами, проводившими расследование, утверждается работодателем (его представителем) и заверяется печатью.</w:t>
      </w:r>
    </w:p>
    <w:p w:rsidR="00B1119D" w:rsidRDefault="00B77398" w:rsidP="00B77398">
      <w:pPr>
        <w:spacing w:after="200" w:line="312" w:lineRule="atLeast"/>
        <w:jc w:val="both"/>
        <w:rPr>
          <w:color w:val="000000"/>
          <w:sz w:val="24"/>
          <w:szCs w:val="24"/>
        </w:rPr>
      </w:pPr>
      <w:proofErr w:type="gramStart"/>
      <w:r w:rsidRPr="00B77398">
        <w:rPr>
          <w:color w:val="000000"/>
          <w:sz w:val="24"/>
          <w:szCs w:val="24"/>
        </w:rPr>
        <w:t xml:space="preserve">Работодатель (его представитель) </w:t>
      </w:r>
      <w:r w:rsidRPr="00B1119D">
        <w:rPr>
          <w:b/>
          <w:color w:val="000000"/>
          <w:sz w:val="24"/>
          <w:szCs w:val="24"/>
        </w:rPr>
        <w:t>в трехдневный срок</w:t>
      </w:r>
      <w:r w:rsidRPr="00B77398">
        <w:rPr>
          <w:color w:val="000000"/>
          <w:sz w:val="24"/>
          <w:szCs w:val="24"/>
        </w:rPr>
        <w:t xml:space="preserve"> после завершения расследования несчастного случая на производстве </w:t>
      </w:r>
      <w:r w:rsidRPr="00B1119D">
        <w:rPr>
          <w:i/>
          <w:color w:val="000000"/>
          <w:sz w:val="24"/>
          <w:szCs w:val="24"/>
        </w:rPr>
        <w:t xml:space="preserve">обязан выдать один экземпляр утвержденного им акта о несчастном случае на производстве пострадавшему </w:t>
      </w:r>
      <w:r w:rsidRPr="00B77398">
        <w:rPr>
          <w:color w:val="000000"/>
          <w:sz w:val="24"/>
          <w:szCs w:val="24"/>
        </w:rPr>
        <w:t>(его законному представителю или иному доверенному лицу), а при несчастном случае на производстве со смертельным исходом - лицам, состоявшим на иждивении погибшего, либо лицам, состоявшим с ним в близком родстве или свойстве (их законному представителю</w:t>
      </w:r>
      <w:proofErr w:type="gramEnd"/>
      <w:r w:rsidRPr="00B77398">
        <w:rPr>
          <w:color w:val="000000"/>
          <w:sz w:val="24"/>
          <w:szCs w:val="24"/>
        </w:rPr>
        <w:t xml:space="preserve"> или иному доверенному лицу), по их требованию. </w: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Второй экземпляр указанного акта вместе с материалами расследования хранится в течение 45 лет работодателем (его представителем), осуществляющим по решению комиссии учет данного несчастного случая на производстве. </w:t>
      </w:r>
    </w:p>
    <w:p w:rsidR="00B77398" w:rsidRPr="00B77398" w:rsidRDefault="00B65A81" w:rsidP="00B7739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6" style="width:467.75pt;height:1.5pt" o:hralign="center" o:hrstd="t" o:hrnoshade="t" o:hr="t" fillcolor="#333" stroked="f"/>
        </w:pic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b/>
          <w:bCs/>
          <w:color w:val="000000"/>
          <w:sz w:val="24"/>
          <w:szCs w:val="24"/>
        </w:rPr>
        <w:t>Анализ обобщенных причин расследуемых событий</w:t>
      </w:r>
    </w:p>
    <w:p w:rsidR="00B77398" w:rsidRPr="00B77398" w:rsidRDefault="00B65A81" w:rsidP="00B7739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7" style="width:467.75pt;height:1.5pt" o:hralign="center" o:hrstd="t" o:hrnoshade="t" o:hr="t" fillcolor="#333" stroked="f"/>
        </w:pict>
      </w:r>
    </w:p>
    <w:p w:rsidR="00B77398" w:rsidRPr="00B1119D" w:rsidRDefault="00B77398" w:rsidP="00B77398">
      <w:pPr>
        <w:spacing w:after="200" w:line="312" w:lineRule="atLeast"/>
        <w:jc w:val="both"/>
        <w:rPr>
          <w:rFonts w:ascii="Calibri" w:hAnsi="Calibri" w:cs="Calibri"/>
          <w:i/>
          <w:color w:val="000000"/>
          <w:sz w:val="22"/>
          <w:szCs w:val="22"/>
        </w:rPr>
      </w:pPr>
      <w:proofErr w:type="gramStart"/>
      <w:r w:rsidRPr="00B77398">
        <w:rPr>
          <w:color w:val="000000"/>
          <w:sz w:val="24"/>
          <w:szCs w:val="24"/>
        </w:rPr>
        <w:t>Приказ </w:t>
      </w:r>
      <w:proofErr w:type="spellStart"/>
      <w:r w:rsidRPr="00B77398">
        <w:rPr>
          <w:color w:val="000000"/>
          <w:sz w:val="24"/>
          <w:szCs w:val="24"/>
        </w:rPr>
        <w:t>Роструда</w:t>
      </w:r>
      <w:proofErr w:type="spellEnd"/>
      <w:r w:rsidRPr="00B77398">
        <w:rPr>
          <w:color w:val="000000"/>
          <w:sz w:val="24"/>
          <w:szCs w:val="24"/>
        </w:rPr>
        <w:t> от 23.01.2014 № 21 «Об утверждении ведомственной отчетности о работе территориальных органов </w:t>
      </w:r>
      <w:proofErr w:type="spellStart"/>
      <w:r w:rsidRPr="00B77398">
        <w:rPr>
          <w:color w:val="000000"/>
          <w:sz w:val="24"/>
          <w:szCs w:val="24"/>
        </w:rPr>
        <w:t>Роструда</w:t>
      </w:r>
      <w:proofErr w:type="spellEnd"/>
      <w:r w:rsidRPr="00B77398">
        <w:rPr>
          <w:color w:val="000000"/>
          <w:sz w:val="24"/>
          <w:szCs w:val="24"/>
        </w:rPr>
        <w:t>» (далее – Приказ </w:t>
      </w:r>
      <w:proofErr w:type="spellStart"/>
      <w:r w:rsidRPr="00B77398">
        <w:rPr>
          <w:color w:val="000000"/>
          <w:sz w:val="24"/>
          <w:szCs w:val="24"/>
        </w:rPr>
        <w:t>Роструда</w:t>
      </w:r>
      <w:proofErr w:type="spellEnd"/>
      <w:r w:rsidRPr="00B77398">
        <w:rPr>
          <w:color w:val="000000"/>
          <w:sz w:val="24"/>
          <w:szCs w:val="24"/>
        </w:rPr>
        <w:t> от 23.01.2014 № 21),  устанавливает, что наряду с сообщениями о происшедших несчастных случаях, направляемых в государственную инспекцию труда работодателями в соответствии с требованиями ст. 227 Трудового кодекса РФ и Положения об особенностях расследования несчастных случаев на производстве в отдельных отраслях и организациях, утв. постановлением</w:t>
      </w:r>
      <w:proofErr w:type="gramEnd"/>
      <w:r w:rsidRPr="00B77398">
        <w:rPr>
          <w:color w:val="000000"/>
          <w:sz w:val="24"/>
          <w:szCs w:val="24"/>
        </w:rPr>
        <w:t xml:space="preserve"> Минтруда России от 24.10.2002 № 73, </w:t>
      </w:r>
      <w:r w:rsidRPr="00B1119D">
        <w:rPr>
          <w:i/>
          <w:color w:val="000000"/>
          <w:sz w:val="24"/>
          <w:szCs w:val="24"/>
        </w:rPr>
        <w:t>основанием для организации и проведения </w:t>
      </w:r>
      <w:proofErr w:type="spellStart"/>
      <w:r w:rsidRPr="00B1119D">
        <w:rPr>
          <w:i/>
          <w:color w:val="000000"/>
          <w:sz w:val="24"/>
          <w:szCs w:val="24"/>
        </w:rPr>
        <w:t>Госинспекцией</w:t>
      </w:r>
      <w:proofErr w:type="spellEnd"/>
      <w:r w:rsidRPr="00B1119D">
        <w:rPr>
          <w:i/>
          <w:color w:val="000000"/>
          <w:sz w:val="24"/>
          <w:szCs w:val="24"/>
        </w:rPr>
        <w:t> труда</w:t>
      </w:r>
      <w:r w:rsidRPr="00B77398">
        <w:rPr>
          <w:color w:val="000000"/>
          <w:sz w:val="24"/>
          <w:szCs w:val="24"/>
        </w:rPr>
        <w:t xml:space="preserve"> всестороннего расследования и своевременного информирования </w:t>
      </w:r>
      <w:proofErr w:type="spellStart"/>
      <w:r w:rsidRPr="00B77398">
        <w:rPr>
          <w:color w:val="000000"/>
          <w:sz w:val="24"/>
          <w:szCs w:val="24"/>
        </w:rPr>
        <w:t>Роструда</w:t>
      </w:r>
      <w:proofErr w:type="spellEnd"/>
      <w:r w:rsidRPr="00B77398">
        <w:rPr>
          <w:color w:val="000000"/>
          <w:sz w:val="24"/>
          <w:szCs w:val="24"/>
        </w:rPr>
        <w:t xml:space="preserve"> следует считать </w:t>
      </w:r>
      <w:r w:rsidRPr="00B1119D">
        <w:rPr>
          <w:i/>
          <w:color w:val="000000"/>
          <w:sz w:val="24"/>
          <w:szCs w:val="24"/>
        </w:rPr>
        <w:t>любую информацию о несчастных случаях, содержащуюся в средствах массовой информации, заявлениях, жалобах и иных обращениях граждан и должностных лиц органов исполнительной власти и общественных организаций.</w:t>
      </w:r>
    </w:p>
    <w:p w:rsidR="00B77398" w:rsidRPr="00B77398" w:rsidRDefault="00B65A81" w:rsidP="00B77398">
      <w:pP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pict>
          <v:rect id="_x0000_i1048" style="width:467.75pt;height:1.5pt" o:hralign="center" o:hrstd="t" o:hrnoshade="t" o:hr="t" fillcolor="#333" stroked="f"/>
        </w:pic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В целях проведения анализа состояния и причин производственного травматизма  Приказ </w:t>
      </w:r>
      <w:proofErr w:type="spellStart"/>
      <w:r w:rsidRPr="00B77398">
        <w:rPr>
          <w:color w:val="000000"/>
          <w:sz w:val="24"/>
          <w:szCs w:val="24"/>
        </w:rPr>
        <w:t>Роструда</w:t>
      </w:r>
      <w:proofErr w:type="spellEnd"/>
      <w:r w:rsidRPr="00B77398">
        <w:rPr>
          <w:color w:val="000000"/>
          <w:sz w:val="24"/>
          <w:szCs w:val="24"/>
        </w:rPr>
        <w:t> от 23.01.2014 № 21 утверждает формы, обязательные к  предоставлению руководителями государственных инспекций труда в субъектах Российской Федерации, их заместителями по направлениям:</w:t>
      </w:r>
    </w:p>
    <w:p w:rsidR="00B77398" w:rsidRPr="00B77398" w:rsidRDefault="00B77398" w:rsidP="00B77398">
      <w:pPr>
        <w:numPr>
          <w:ilvl w:val="0"/>
          <w:numId w:val="8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экстренных сообщений о каждом происшедшем в организациях групповом несчастном случае с тяжелыми последствиями, ином чрезвычайном происшествии и акциях протеста в установленной сфере деятельности по утвержденным формам;</w:t>
      </w:r>
    </w:p>
    <w:p w:rsidR="00B77398" w:rsidRPr="00B77398" w:rsidRDefault="00B77398" w:rsidP="00B77398">
      <w:pPr>
        <w:numPr>
          <w:ilvl w:val="0"/>
          <w:numId w:val="8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lastRenderedPageBreak/>
        <w:t xml:space="preserve">оперативных данных о происшедших групповых, тяжелых и смертельных несчастных случаях и пострадавших со смертельным исходом на производстве </w:t>
      </w:r>
      <w:r w:rsidRPr="00A640B8">
        <w:rPr>
          <w:b/>
          <w:color w:val="000000"/>
          <w:sz w:val="24"/>
          <w:szCs w:val="24"/>
        </w:rPr>
        <w:t>(ежемесячно до 10 числа месяца, следующего</w:t>
      </w:r>
      <w:r w:rsidRPr="00B77398">
        <w:rPr>
          <w:color w:val="000000"/>
          <w:sz w:val="24"/>
          <w:szCs w:val="24"/>
        </w:rPr>
        <w:t> </w:t>
      </w:r>
      <w:proofErr w:type="gramStart"/>
      <w:r w:rsidRPr="00B77398">
        <w:rPr>
          <w:color w:val="000000"/>
          <w:sz w:val="24"/>
          <w:szCs w:val="24"/>
        </w:rPr>
        <w:t>за</w:t>
      </w:r>
      <w:proofErr w:type="gramEnd"/>
      <w:r w:rsidRPr="00B77398">
        <w:rPr>
          <w:color w:val="000000"/>
          <w:sz w:val="24"/>
          <w:szCs w:val="24"/>
        </w:rPr>
        <w:t> отчетным);</w:t>
      </w:r>
    </w:p>
    <w:p w:rsidR="00B77398" w:rsidRPr="00B77398" w:rsidRDefault="00B65A81" w:rsidP="00B7739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9" style="width:431.75pt;height:1.5pt" o:hralign="center" o:hrstd="t" o:hrnoshade="t" o:hr="t" fillcolor="#333" stroked="f"/>
        </w:pic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А также формы:</w:t>
      </w:r>
    </w:p>
    <w:p w:rsidR="00B77398" w:rsidRPr="00B77398" w:rsidRDefault="00B77398" w:rsidP="00B77398">
      <w:pPr>
        <w:numPr>
          <w:ilvl w:val="0"/>
          <w:numId w:val="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предоставления Сведений о причинах несчастных случаев с тяжелыми последствиями, происшедших в субъекте Российской Федерации за соответствующий период отчетного года;</w:t>
      </w:r>
    </w:p>
    <w:p w:rsidR="00B77398" w:rsidRPr="00B77398" w:rsidRDefault="00B77398" w:rsidP="00B77398">
      <w:pPr>
        <w:numPr>
          <w:ilvl w:val="0"/>
          <w:numId w:val="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предоставления сведений о видах (типах) несчастных случаев с тяжелыми последствиями, происшедших в субъекте Российской Федерации за соответствующий период отчетного года;</w:t>
      </w:r>
    </w:p>
    <w:p w:rsidR="00B77398" w:rsidRPr="00B77398" w:rsidRDefault="00B65A81" w:rsidP="00B7739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50" style="width:431.75pt;height:1.5pt" o:hralign="center" o:hrstd="t" o:hrnoshade="t" o:hr="t" fillcolor="#333" stroked="f"/>
        </w:pict>
      </w:r>
    </w:p>
    <w:p w:rsidR="00B77398" w:rsidRPr="00B77398" w:rsidRDefault="00B77398" w:rsidP="00B77398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B77398">
        <w:rPr>
          <w:color w:val="000000"/>
          <w:sz w:val="24"/>
          <w:szCs w:val="24"/>
        </w:rPr>
        <w:t>При заполнении форм, содержащих указанные сведения, необходимо неукоснительно руководствоваться прилагаемыми к приказу Указаниями по оформлению оперативных (уточненных) данных о происшедших групповых, тяжелых и смертельных несчастных случаях, пострадавших со смертельным исходом, аналитических сведений о причинах и видах (типах) несчастных случаев со смертельным исходом, экстренных сообщений о происшедших групповых несчастных случаях с тяжелыми последствиями, иных чрезвычайных происшествиях и акциях протеста (Приложение 4</w:t>
      </w:r>
      <w:proofErr w:type="gramEnd"/>
      <w:r w:rsidRPr="00B77398">
        <w:rPr>
          <w:color w:val="000000"/>
          <w:sz w:val="24"/>
          <w:szCs w:val="24"/>
        </w:rPr>
        <w:t> </w:t>
      </w:r>
      <w:proofErr w:type="gramStart"/>
      <w:r w:rsidRPr="00B77398">
        <w:rPr>
          <w:color w:val="000000"/>
          <w:sz w:val="24"/>
          <w:szCs w:val="24"/>
        </w:rPr>
        <w:t>Приказа </w:t>
      </w:r>
      <w:proofErr w:type="spellStart"/>
      <w:r w:rsidRPr="00B77398">
        <w:rPr>
          <w:color w:val="000000"/>
          <w:sz w:val="24"/>
          <w:szCs w:val="24"/>
        </w:rPr>
        <w:t>Роструда</w:t>
      </w:r>
      <w:proofErr w:type="spellEnd"/>
      <w:r w:rsidRPr="00B77398">
        <w:rPr>
          <w:color w:val="000000"/>
          <w:sz w:val="24"/>
          <w:szCs w:val="24"/>
        </w:rPr>
        <w:t> от 23.01.2014 № 21).​</w:t>
      </w:r>
      <w:proofErr w:type="gramEnd"/>
    </w:p>
    <w:p w:rsidR="00B77398" w:rsidRPr="00B77398" w:rsidRDefault="00B77398" w:rsidP="00B77398">
      <w:pPr>
        <w:spacing w:after="20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B77398">
        <w:rPr>
          <w:color w:val="000000"/>
          <w:sz w:val="24"/>
          <w:szCs w:val="24"/>
        </w:rPr>
        <w:t> </w:t>
      </w:r>
    </w:p>
    <w:p w:rsidR="00327DDD" w:rsidRDefault="00327DDD"/>
    <w:sectPr w:rsidR="003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7BE"/>
    <w:multiLevelType w:val="multilevel"/>
    <w:tmpl w:val="2B4A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A2CFC"/>
    <w:multiLevelType w:val="multilevel"/>
    <w:tmpl w:val="0722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931C15"/>
    <w:multiLevelType w:val="multilevel"/>
    <w:tmpl w:val="2FAC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176EA0"/>
    <w:multiLevelType w:val="multilevel"/>
    <w:tmpl w:val="5B96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7D7BAC"/>
    <w:multiLevelType w:val="multilevel"/>
    <w:tmpl w:val="7516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425272"/>
    <w:multiLevelType w:val="multilevel"/>
    <w:tmpl w:val="3700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CC402D"/>
    <w:multiLevelType w:val="multilevel"/>
    <w:tmpl w:val="6F6A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FF76E2"/>
    <w:multiLevelType w:val="multilevel"/>
    <w:tmpl w:val="03A6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6703B3"/>
    <w:multiLevelType w:val="multilevel"/>
    <w:tmpl w:val="3712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4E"/>
    <w:rsid w:val="00133E34"/>
    <w:rsid w:val="00224A4E"/>
    <w:rsid w:val="00327DDD"/>
    <w:rsid w:val="00390917"/>
    <w:rsid w:val="005933FB"/>
    <w:rsid w:val="00A640B8"/>
    <w:rsid w:val="00B1119D"/>
    <w:rsid w:val="00B65A81"/>
    <w:rsid w:val="00B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7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2020-04-28T09:59:00Z</dcterms:created>
  <dcterms:modified xsi:type="dcterms:W3CDTF">2020-04-30T11:07:00Z</dcterms:modified>
</cp:coreProperties>
</file>