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52" w:rsidRPr="00891052" w:rsidRDefault="00891052" w:rsidP="00891052">
      <w:pPr>
        <w:shd w:val="clear" w:color="auto" w:fill="FFFFFF"/>
        <w:spacing w:line="345" w:lineRule="atLeast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91052">
        <w:rPr>
          <w:rFonts w:ascii="Arial" w:eastAsia="Times New Roman" w:hAnsi="Arial" w:cs="Arial"/>
          <w:b/>
          <w:bCs/>
          <w:sz w:val="24"/>
          <w:szCs w:val="24"/>
        </w:rPr>
        <w:t>Обязанности и ответственность должностных лиц по соблюдению требований охраны труда и трудового распорядка</w:t>
      </w:r>
    </w:p>
    <w:p w:rsidR="00AC1862" w:rsidRDefault="00AC1862" w:rsidP="00AC186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C1862" w:rsidRPr="005D04CB" w:rsidRDefault="00AC1862" w:rsidP="005D04CB">
      <w:pPr>
        <w:pStyle w:val="a4"/>
        <w:ind w:firstLine="709"/>
        <w:jc w:val="both"/>
        <w:rPr>
          <w:rFonts w:ascii="Arial" w:eastAsia="Times New Roman" w:hAnsi="Arial" w:cs="Arial"/>
          <w:b/>
          <w:bCs/>
          <w:color w:val="1A0DAB"/>
          <w:sz w:val="24"/>
          <w:szCs w:val="24"/>
        </w:rPr>
      </w:pPr>
      <w:r w:rsidRPr="005D04CB">
        <w:rPr>
          <w:rFonts w:ascii="Arial" w:hAnsi="Arial" w:cs="Arial"/>
          <w:sz w:val="24"/>
          <w:szCs w:val="24"/>
        </w:rPr>
        <w:t xml:space="preserve">Основные права и обязанности сторон трудовых отношений – работодателя и работника – установлены Трудовым кодексом. Работодатель – это физическое или юридическое лицо. Работник – это </w:t>
      </w:r>
      <w:proofErr w:type="spellStart"/>
      <w:r w:rsidRPr="005D04CB">
        <w:rPr>
          <w:rFonts w:ascii="Arial" w:hAnsi="Arial" w:cs="Arial"/>
          <w:sz w:val="24"/>
          <w:szCs w:val="24"/>
        </w:rPr>
        <w:t>физлицо</w:t>
      </w:r>
      <w:proofErr w:type="spellEnd"/>
      <w:r w:rsidRPr="005D04CB">
        <w:rPr>
          <w:rFonts w:ascii="Arial" w:hAnsi="Arial" w:cs="Arial"/>
          <w:sz w:val="24"/>
          <w:szCs w:val="24"/>
        </w:rPr>
        <w:t>, вступившее в трудовые отношения с работодателем (</w:t>
      </w:r>
      <w:hyperlink r:id="rId5" w:tgtFrame="_blank" w:history="1">
        <w:r w:rsidRPr="005D04CB">
          <w:rPr>
            <w:rStyle w:val="a3"/>
            <w:rFonts w:ascii="Arial" w:hAnsi="Arial" w:cs="Arial"/>
            <w:color w:val="0087C1"/>
            <w:sz w:val="24"/>
            <w:szCs w:val="24"/>
            <w:bdr w:val="none" w:sz="0" w:space="0" w:color="auto" w:frame="1"/>
          </w:rPr>
          <w:t>ст. 20 ТК РФ</w:t>
        </w:r>
      </w:hyperlink>
      <w:r w:rsidRPr="005D04CB">
        <w:rPr>
          <w:rFonts w:ascii="Arial" w:hAnsi="Arial" w:cs="Arial"/>
          <w:sz w:val="24"/>
          <w:szCs w:val="24"/>
        </w:rPr>
        <w:t>).</w:t>
      </w:r>
    </w:p>
    <w:p w:rsidR="006D3D2B" w:rsidRDefault="006D3D2B" w:rsidP="005D04CB">
      <w:pPr>
        <w:pStyle w:val="a4"/>
        <w:ind w:firstLine="709"/>
        <w:jc w:val="both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</w:p>
    <w:p w:rsidR="00891052" w:rsidRPr="005D04CB" w:rsidRDefault="00891052" w:rsidP="005D04CB">
      <w:pPr>
        <w:pStyle w:val="a4"/>
        <w:ind w:firstLine="709"/>
        <w:jc w:val="both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5D04CB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ТК РФ Статья 22. Основные права и обязанности работодателя</w:t>
      </w:r>
    </w:p>
    <w:p w:rsidR="00891052" w:rsidRPr="005D04CB" w:rsidRDefault="00891052" w:rsidP="005D04CB">
      <w:pPr>
        <w:pStyle w:val="a4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D04CB">
        <w:rPr>
          <w:rFonts w:ascii="Arial" w:eastAsia="Times New Roman" w:hAnsi="Arial" w:cs="Arial"/>
          <w:b/>
          <w:color w:val="000000"/>
          <w:sz w:val="24"/>
          <w:szCs w:val="24"/>
        </w:rPr>
        <w:t>Работодатель имеет право:</w:t>
      </w:r>
    </w:p>
    <w:p w:rsidR="00891052" w:rsidRPr="005D04CB" w:rsidRDefault="00891052" w:rsidP="005D04CB">
      <w:pPr>
        <w:pStyle w:val="a4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04CB">
        <w:rPr>
          <w:rFonts w:ascii="Arial" w:eastAsia="Times New Roman" w:hAnsi="Arial" w:cs="Arial"/>
          <w:color w:val="000000"/>
          <w:sz w:val="24"/>
          <w:szCs w:val="24"/>
        </w:rPr>
        <w:t>заключать, изменять и расторгать трудовые договоры с работниками в порядке и на условиях, которые установлены настоящим</w:t>
      </w:r>
      <w:r w:rsidR="00063C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" w:anchor="dst100401" w:history="1">
        <w:r w:rsidRPr="005D04CB">
          <w:rPr>
            <w:rFonts w:ascii="Arial" w:eastAsia="Times New Roman" w:hAnsi="Arial" w:cs="Arial"/>
            <w:color w:val="1A0DAB"/>
            <w:sz w:val="24"/>
            <w:szCs w:val="24"/>
            <w:u w:val="single"/>
          </w:rPr>
          <w:t>Кодексом</w:t>
        </w:r>
      </w:hyperlink>
      <w:r w:rsidRPr="005D04CB">
        <w:rPr>
          <w:rFonts w:ascii="Arial" w:eastAsia="Times New Roman" w:hAnsi="Arial" w:cs="Arial"/>
          <w:color w:val="000000"/>
          <w:sz w:val="24"/>
          <w:szCs w:val="24"/>
        </w:rPr>
        <w:t>, иными федеральными законами;</w:t>
      </w:r>
    </w:p>
    <w:p w:rsidR="00891052" w:rsidRPr="005D04CB" w:rsidRDefault="00891052" w:rsidP="005D04CB">
      <w:pPr>
        <w:pStyle w:val="a4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04CB">
        <w:rPr>
          <w:rFonts w:ascii="Arial" w:eastAsia="Times New Roman" w:hAnsi="Arial" w:cs="Arial"/>
          <w:color w:val="000000"/>
          <w:sz w:val="24"/>
          <w:szCs w:val="24"/>
        </w:rPr>
        <w:t>вести коллективные переговоры и заключать коллективные договоры;</w:t>
      </w:r>
    </w:p>
    <w:p w:rsidR="00891052" w:rsidRPr="005D04CB" w:rsidRDefault="00891052" w:rsidP="005D04CB">
      <w:pPr>
        <w:pStyle w:val="a4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04CB">
        <w:rPr>
          <w:rFonts w:ascii="Arial" w:eastAsia="Times New Roman" w:hAnsi="Arial" w:cs="Arial"/>
          <w:color w:val="000000"/>
          <w:sz w:val="24"/>
          <w:szCs w:val="24"/>
        </w:rPr>
        <w:t>поощрять работников за добросовестный эффективный труд;</w:t>
      </w:r>
    </w:p>
    <w:p w:rsidR="00891052" w:rsidRPr="005D04CB" w:rsidRDefault="00891052" w:rsidP="005D04CB">
      <w:pPr>
        <w:pStyle w:val="a4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04CB">
        <w:rPr>
          <w:rFonts w:ascii="Arial" w:eastAsia="Times New Roman" w:hAnsi="Arial" w:cs="Arial"/>
          <w:color w:val="000000"/>
          <w:sz w:val="24"/>
          <w:szCs w:val="24"/>
        </w:rPr>
        <w:t>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распорядка,</w:t>
      </w:r>
      <w:r w:rsidR="00063C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" w:anchor="dst2607" w:history="1">
        <w:r w:rsidRPr="005D04CB">
          <w:rPr>
            <w:rFonts w:ascii="Arial" w:eastAsia="Times New Roman" w:hAnsi="Arial" w:cs="Arial"/>
            <w:color w:val="1A0DAB"/>
            <w:sz w:val="24"/>
            <w:szCs w:val="24"/>
            <w:u w:val="single"/>
          </w:rPr>
          <w:t>требований</w:t>
        </w:r>
      </w:hyperlink>
      <w:r w:rsidR="00063C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D04CB">
        <w:rPr>
          <w:rFonts w:ascii="Arial" w:eastAsia="Times New Roman" w:hAnsi="Arial" w:cs="Arial"/>
          <w:color w:val="000000"/>
          <w:sz w:val="24"/>
          <w:szCs w:val="24"/>
        </w:rPr>
        <w:t>охраны труда;</w:t>
      </w:r>
    </w:p>
    <w:p w:rsidR="00891052" w:rsidRPr="005D04CB" w:rsidRDefault="00891052" w:rsidP="005D04CB">
      <w:pPr>
        <w:pStyle w:val="a4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04CB">
        <w:rPr>
          <w:rFonts w:ascii="Arial" w:eastAsia="Times New Roman" w:hAnsi="Arial" w:cs="Arial"/>
          <w:color w:val="000000"/>
          <w:sz w:val="24"/>
          <w:szCs w:val="24"/>
        </w:rPr>
        <w:t>привлекать работников к дисциплинарной и материальной ответственности в порядке, установленном настоящим</w:t>
      </w:r>
      <w:r w:rsidR="00063C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8" w:history="1">
        <w:r w:rsidRPr="005D04CB">
          <w:rPr>
            <w:rFonts w:ascii="Arial" w:eastAsia="Times New Roman" w:hAnsi="Arial" w:cs="Arial"/>
            <w:color w:val="1A0DAB"/>
            <w:sz w:val="24"/>
            <w:szCs w:val="24"/>
            <w:u w:val="single"/>
          </w:rPr>
          <w:t>Кодексом</w:t>
        </w:r>
      </w:hyperlink>
      <w:r w:rsidRPr="005D04CB">
        <w:rPr>
          <w:rFonts w:ascii="Arial" w:eastAsia="Times New Roman" w:hAnsi="Arial" w:cs="Arial"/>
          <w:color w:val="000000"/>
          <w:sz w:val="24"/>
          <w:szCs w:val="24"/>
        </w:rPr>
        <w:t>, иными федеральными </w:t>
      </w:r>
      <w:hyperlink r:id="rId9" w:history="1">
        <w:r w:rsidRPr="005D04CB">
          <w:rPr>
            <w:rFonts w:ascii="Arial" w:eastAsia="Times New Roman" w:hAnsi="Arial" w:cs="Arial"/>
            <w:color w:val="1A0DAB"/>
            <w:sz w:val="24"/>
            <w:szCs w:val="24"/>
            <w:u w:val="single"/>
          </w:rPr>
          <w:t>законами</w:t>
        </w:r>
      </w:hyperlink>
      <w:r w:rsidRPr="005D04CB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891052" w:rsidRPr="005D04CB" w:rsidRDefault="00891052" w:rsidP="005D04CB">
      <w:pPr>
        <w:pStyle w:val="a4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04CB">
        <w:rPr>
          <w:rFonts w:ascii="Arial" w:eastAsia="Times New Roman" w:hAnsi="Arial" w:cs="Arial"/>
          <w:color w:val="000000"/>
          <w:sz w:val="24"/>
          <w:szCs w:val="24"/>
        </w:rPr>
        <w:t>принимать локальные нормативные акты (за исключением работодателей - физических лиц, не являющихся индивидуальными предпринимателями);</w:t>
      </w:r>
    </w:p>
    <w:p w:rsidR="00891052" w:rsidRPr="005D04CB" w:rsidRDefault="00891052" w:rsidP="005D04CB">
      <w:pPr>
        <w:pStyle w:val="a4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04CB">
        <w:rPr>
          <w:rFonts w:ascii="Arial" w:eastAsia="Times New Roman" w:hAnsi="Arial" w:cs="Arial"/>
          <w:color w:val="000000"/>
          <w:sz w:val="24"/>
          <w:szCs w:val="24"/>
        </w:rPr>
        <w:t>создавать объединения работодателей в целях представительства и защиты своих интересов и вступать в них;</w:t>
      </w:r>
    </w:p>
    <w:p w:rsidR="00891052" w:rsidRPr="005D04CB" w:rsidRDefault="00891052" w:rsidP="005D04CB">
      <w:pPr>
        <w:pStyle w:val="a4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D04CB">
        <w:rPr>
          <w:rFonts w:ascii="Arial" w:eastAsia="Times New Roman" w:hAnsi="Arial" w:cs="Arial"/>
          <w:color w:val="000000"/>
          <w:sz w:val="24"/>
          <w:szCs w:val="24"/>
        </w:rPr>
        <w:t>создавать производственный совет (за исключением работодателей - физических лиц, не являющихся индивидуальными предпринимателями) - совещательный орган, образуемый на добровольной основе из числа работников данного работодателя, имеющих, как правило, достижения в труде, для подготовки предложений по совершенствованию производственной деятельности, отдельных производственных процессов, внедрению новой техники и новых технологий, повышению производительности труда и квалификации работников.</w:t>
      </w:r>
      <w:proofErr w:type="gramEnd"/>
      <w:r w:rsidRPr="005D04CB">
        <w:rPr>
          <w:rFonts w:ascii="Arial" w:eastAsia="Times New Roman" w:hAnsi="Arial" w:cs="Arial"/>
          <w:color w:val="000000"/>
          <w:sz w:val="24"/>
          <w:szCs w:val="24"/>
        </w:rPr>
        <w:t xml:space="preserve"> Полномочия, состав, порядок деятельности производственного совета и его взаимодействия с работодателем устанавливаются локальным нормативным актом. К полномочиям производственного совета не могут относиться вопросы, решение которых в соответствии с федеральными законами отнесено </w:t>
      </w:r>
      <w:proofErr w:type="gramStart"/>
      <w:r w:rsidRPr="005D04CB">
        <w:rPr>
          <w:rFonts w:ascii="Arial" w:eastAsia="Times New Roman" w:hAnsi="Arial" w:cs="Arial"/>
          <w:color w:val="000000"/>
          <w:sz w:val="24"/>
          <w:szCs w:val="24"/>
        </w:rPr>
        <w:t>к</w:t>
      </w:r>
      <w:proofErr w:type="gramEnd"/>
      <w:r w:rsidRPr="005D04CB">
        <w:rPr>
          <w:rFonts w:ascii="Arial" w:eastAsia="Times New Roman" w:hAnsi="Arial" w:cs="Arial"/>
          <w:color w:val="000000"/>
          <w:sz w:val="24"/>
          <w:szCs w:val="24"/>
        </w:rPr>
        <w:t xml:space="preserve"> исключительной компетенции органов управления организации, а также вопросы представительства и защиты социально-трудовых прав и интересов работников, решение которых в соответствии с настоящим Кодексом и иными федеральными законами отнесено к компетенции профессиональных союзов, соответствующих первичных профсоюзных организаций, иных представителей работников. Работодатель обязан информировать производственный совет о результатах рассмотрения предложений, поступивших от производственного совета, и об их реализации;</w:t>
      </w:r>
    </w:p>
    <w:p w:rsidR="00891052" w:rsidRPr="005D04CB" w:rsidRDefault="00891052" w:rsidP="005D04CB">
      <w:pPr>
        <w:pStyle w:val="a4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04CB">
        <w:rPr>
          <w:rFonts w:ascii="Arial" w:eastAsia="Times New Roman" w:hAnsi="Arial" w:cs="Arial"/>
          <w:color w:val="000000"/>
          <w:sz w:val="24"/>
          <w:szCs w:val="24"/>
        </w:rPr>
        <w:t>реализовывать права, предоставленные ему</w:t>
      </w:r>
      <w:r w:rsidR="00063C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0" w:anchor="dst100022" w:history="1">
        <w:r w:rsidRPr="005D04CB">
          <w:rPr>
            <w:rFonts w:ascii="Arial" w:eastAsia="Times New Roman" w:hAnsi="Arial" w:cs="Arial"/>
            <w:color w:val="1A0DAB"/>
            <w:sz w:val="24"/>
            <w:szCs w:val="24"/>
            <w:u w:val="single"/>
          </w:rPr>
          <w:t>законодательством</w:t>
        </w:r>
      </w:hyperlink>
      <w:r w:rsidR="00063C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D04CB">
        <w:rPr>
          <w:rFonts w:ascii="Arial" w:eastAsia="Times New Roman" w:hAnsi="Arial" w:cs="Arial"/>
          <w:color w:val="000000"/>
          <w:sz w:val="24"/>
          <w:szCs w:val="24"/>
        </w:rPr>
        <w:t>о специальной оценке условий труда;</w:t>
      </w:r>
    </w:p>
    <w:p w:rsidR="00891052" w:rsidRPr="005D04CB" w:rsidRDefault="00891052" w:rsidP="005D04CB">
      <w:pPr>
        <w:pStyle w:val="a4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04CB">
        <w:rPr>
          <w:rFonts w:ascii="Arial" w:eastAsia="Times New Roman" w:hAnsi="Arial" w:cs="Arial"/>
          <w:color w:val="000000"/>
          <w:sz w:val="24"/>
          <w:szCs w:val="24"/>
        </w:rPr>
        <w:t>проводить самостоятельно оценку соблюдения требований трудового законодательства и иных нормативных правовых актов, содержащих нормы трудового права (</w:t>
      </w:r>
      <w:proofErr w:type="spellStart"/>
      <w:r w:rsidRPr="005D04CB">
        <w:rPr>
          <w:rFonts w:ascii="Arial" w:eastAsia="Times New Roman" w:hAnsi="Arial" w:cs="Arial"/>
          <w:color w:val="000000"/>
          <w:sz w:val="24"/>
          <w:szCs w:val="24"/>
        </w:rPr>
        <w:t>самообследование</w:t>
      </w:r>
      <w:proofErr w:type="spellEnd"/>
      <w:r w:rsidRPr="005D04CB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891052" w:rsidRPr="005D04CB" w:rsidRDefault="00891052" w:rsidP="005D04CB">
      <w:pPr>
        <w:pStyle w:val="a4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63C7F" w:rsidRDefault="00063C7F" w:rsidP="005D04CB">
      <w:pPr>
        <w:pStyle w:val="a4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91052" w:rsidRPr="005D04CB" w:rsidRDefault="00891052" w:rsidP="005D04CB">
      <w:pPr>
        <w:pStyle w:val="a4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D04CB">
        <w:rPr>
          <w:rFonts w:ascii="Arial" w:eastAsia="Times New Roman" w:hAnsi="Arial" w:cs="Arial"/>
          <w:b/>
          <w:color w:val="000000"/>
          <w:sz w:val="24"/>
          <w:szCs w:val="24"/>
        </w:rPr>
        <w:t>Работодатель обязан:</w:t>
      </w:r>
    </w:p>
    <w:p w:rsidR="00891052" w:rsidRPr="005D04CB" w:rsidRDefault="00891052" w:rsidP="005D04CB">
      <w:pPr>
        <w:pStyle w:val="a4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04CB">
        <w:rPr>
          <w:rFonts w:ascii="Arial" w:eastAsia="Times New Roman" w:hAnsi="Arial" w:cs="Arial"/>
          <w:color w:val="000000"/>
          <w:sz w:val="24"/>
          <w:szCs w:val="24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891052" w:rsidRPr="005D04CB" w:rsidRDefault="00891052" w:rsidP="005D04CB">
      <w:pPr>
        <w:pStyle w:val="a4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04CB">
        <w:rPr>
          <w:rFonts w:ascii="Arial" w:eastAsia="Times New Roman" w:hAnsi="Arial" w:cs="Arial"/>
          <w:color w:val="000000"/>
          <w:sz w:val="24"/>
          <w:szCs w:val="24"/>
        </w:rPr>
        <w:t>предоставлять работникам работу, обусловленную трудовым договором;</w:t>
      </w:r>
    </w:p>
    <w:p w:rsidR="00891052" w:rsidRPr="005D04CB" w:rsidRDefault="00891052" w:rsidP="005D04CB">
      <w:pPr>
        <w:pStyle w:val="a4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04CB">
        <w:rPr>
          <w:rFonts w:ascii="Arial" w:eastAsia="Times New Roman" w:hAnsi="Arial" w:cs="Arial"/>
          <w:color w:val="000000"/>
          <w:sz w:val="24"/>
          <w:szCs w:val="24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891052" w:rsidRPr="005D04CB" w:rsidRDefault="00891052" w:rsidP="005D04CB">
      <w:pPr>
        <w:pStyle w:val="a4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04CB">
        <w:rPr>
          <w:rFonts w:ascii="Arial" w:eastAsia="Times New Roman" w:hAnsi="Arial" w:cs="Arial"/>
          <w:color w:val="000000"/>
          <w:sz w:val="24"/>
          <w:szCs w:val="24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891052" w:rsidRPr="005D04CB" w:rsidRDefault="00891052" w:rsidP="005D04CB">
      <w:pPr>
        <w:pStyle w:val="a4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04CB">
        <w:rPr>
          <w:rFonts w:ascii="Arial" w:eastAsia="Times New Roman" w:hAnsi="Arial" w:cs="Arial"/>
          <w:color w:val="000000"/>
          <w:sz w:val="24"/>
          <w:szCs w:val="24"/>
        </w:rPr>
        <w:t>обеспечивать работникам равную оплату за труд равной ценности;</w:t>
      </w:r>
    </w:p>
    <w:p w:rsidR="00891052" w:rsidRPr="005D04CB" w:rsidRDefault="00891052" w:rsidP="005D04CB">
      <w:pPr>
        <w:pStyle w:val="a4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04CB">
        <w:rPr>
          <w:rFonts w:ascii="Arial" w:eastAsia="Times New Roman" w:hAnsi="Arial" w:cs="Arial"/>
          <w:color w:val="000000"/>
          <w:sz w:val="24"/>
          <w:szCs w:val="24"/>
        </w:rPr>
        <w:t>выплачивать в полном размере причитающуюся работникам заработную плату в </w:t>
      </w:r>
      <w:hyperlink r:id="rId11" w:history="1">
        <w:r w:rsidRPr="005D04CB">
          <w:rPr>
            <w:rFonts w:ascii="Arial" w:eastAsia="Times New Roman" w:hAnsi="Arial" w:cs="Arial"/>
            <w:color w:val="1A0DAB"/>
            <w:sz w:val="24"/>
            <w:szCs w:val="24"/>
            <w:u w:val="single"/>
          </w:rPr>
          <w:t>сроки</w:t>
        </w:r>
      </w:hyperlink>
      <w:r w:rsidRPr="005D04CB">
        <w:rPr>
          <w:rFonts w:ascii="Arial" w:eastAsia="Times New Roman" w:hAnsi="Arial" w:cs="Arial"/>
          <w:color w:val="000000"/>
          <w:sz w:val="24"/>
          <w:szCs w:val="24"/>
        </w:rPr>
        <w:t>, установленные в соответствии с настоящим Кодексом, коллективным договором, правилами внутреннего трудового распорядка, трудовыми договорами;</w:t>
      </w:r>
    </w:p>
    <w:p w:rsidR="00891052" w:rsidRPr="005D04CB" w:rsidRDefault="00891052" w:rsidP="005D04CB">
      <w:pPr>
        <w:pStyle w:val="a4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04CB">
        <w:rPr>
          <w:rFonts w:ascii="Arial" w:eastAsia="Times New Roman" w:hAnsi="Arial" w:cs="Arial"/>
          <w:color w:val="000000"/>
          <w:sz w:val="24"/>
          <w:szCs w:val="24"/>
        </w:rPr>
        <w:t>вести коллективные переговоры, а также заключать коллективный договор в порядке, установленном настоящим </w:t>
      </w:r>
      <w:hyperlink r:id="rId12" w:history="1">
        <w:r w:rsidRPr="005D04CB">
          <w:rPr>
            <w:rFonts w:ascii="Arial" w:eastAsia="Times New Roman" w:hAnsi="Arial" w:cs="Arial"/>
            <w:color w:val="1A0DAB"/>
            <w:sz w:val="24"/>
            <w:szCs w:val="24"/>
            <w:u w:val="single"/>
          </w:rPr>
          <w:t>Кодексом</w:t>
        </w:r>
      </w:hyperlink>
      <w:r w:rsidRPr="005D04CB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891052" w:rsidRPr="005D04CB" w:rsidRDefault="00891052" w:rsidP="005D04CB">
      <w:pPr>
        <w:pStyle w:val="a4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04CB">
        <w:rPr>
          <w:rFonts w:ascii="Arial" w:eastAsia="Times New Roman" w:hAnsi="Arial" w:cs="Arial"/>
          <w:color w:val="000000"/>
          <w:sz w:val="24"/>
          <w:szCs w:val="24"/>
        </w:rPr>
        <w:t xml:space="preserve">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Pr="005D04CB">
        <w:rPr>
          <w:rFonts w:ascii="Arial" w:eastAsia="Times New Roman" w:hAnsi="Arial" w:cs="Arial"/>
          <w:color w:val="000000"/>
          <w:sz w:val="24"/>
          <w:szCs w:val="24"/>
        </w:rPr>
        <w:t>контроля за</w:t>
      </w:r>
      <w:proofErr w:type="gramEnd"/>
      <w:r w:rsidRPr="005D04CB">
        <w:rPr>
          <w:rFonts w:ascii="Arial" w:eastAsia="Times New Roman" w:hAnsi="Arial" w:cs="Arial"/>
          <w:color w:val="000000"/>
          <w:sz w:val="24"/>
          <w:szCs w:val="24"/>
        </w:rPr>
        <w:t xml:space="preserve"> их выполнением;</w:t>
      </w:r>
    </w:p>
    <w:p w:rsidR="00891052" w:rsidRPr="005D04CB" w:rsidRDefault="00891052" w:rsidP="005D04CB">
      <w:pPr>
        <w:pStyle w:val="a4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04CB">
        <w:rPr>
          <w:rFonts w:ascii="Arial" w:eastAsia="Times New Roman" w:hAnsi="Arial" w:cs="Arial"/>
          <w:color w:val="000000"/>
          <w:sz w:val="24"/>
          <w:szCs w:val="24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891052" w:rsidRPr="005D04CB" w:rsidRDefault="00891052" w:rsidP="005D04CB">
      <w:pPr>
        <w:pStyle w:val="a4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D04CB">
        <w:rPr>
          <w:rFonts w:ascii="Arial" w:eastAsia="Times New Roman" w:hAnsi="Arial" w:cs="Arial"/>
          <w:color w:val="000000"/>
          <w:sz w:val="24"/>
          <w:szCs w:val="24"/>
        </w:rPr>
        <w:t>своевременно выполнять предписания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891052" w:rsidRPr="005D04CB" w:rsidRDefault="00891052" w:rsidP="005D04CB">
      <w:pPr>
        <w:pStyle w:val="a4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04CB">
        <w:rPr>
          <w:rFonts w:ascii="Arial" w:eastAsia="Times New Roman" w:hAnsi="Arial" w:cs="Arial"/>
          <w:color w:val="000000"/>
          <w:sz w:val="24"/>
          <w:szCs w:val="24"/>
        </w:rPr>
        <w:t>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891052" w:rsidRPr="005D04CB" w:rsidRDefault="00891052" w:rsidP="005D04CB">
      <w:pPr>
        <w:pStyle w:val="a4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04CB">
        <w:rPr>
          <w:rFonts w:ascii="Arial" w:eastAsia="Times New Roman" w:hAnsi="Arial" w:cs="Arial"/>
          <w:color w:val="000000"/>
          <w:sz w:val="24"/>
          <w:szCs w:val="24"/>
        </w:rPr>
        <w:t>создавать условия, обеспечивающие участие работников в управлении организацией в предусмотренных настоящим </w:t>
      </w:r>
      <w:hyperlink r:id="rId13" w:anchor="dst100377" w:history="1">
        <w:r w:rsidRPr="005D04CB">
          <w:rPr>
            <w:rFonts w:ascii="Arial" w:eastAsia="Times New Roman" w:hAnsi="Arial" w:cs="Arial"/>
            <w:color w:val="1A0DAB"/>
            <w:sz w:val="24"/>
            <w:szCs w:val="24"/>
            <w:u w:val="single"/>
          </w:rPr>
          <w:t>Кодексом</w:t>
        </w:r>
      </w:hyperlink>
      <w:r w:rsidRPr="005D04CB">
        <w:rPr>
          <w:rFonts w:ascii="Arial" w:eastAsia="Times New Roman" w:hAnsi="Arial" w:cs="Arial"/>
          <w:color w:val="000000"/>
          <w:sz w:val="24"/>
          <w:szCs w:val="24"/>
        </w:rPr>
        <w:t>, иными федеральными </w:t>
      </w:r>
      <w:hyperlink r:id="rId14" w:history="1">
        <w:r w:rsidRPr="005D04CB">
          <w:rPr>
            <w:rFonts w:ascii="Arial" w:eastAsia="Times New Roman" w:hAnsi="Arial" w:cs="Arial"/>
            <w:color w:val="1A0DAB"/>
            <w:sz w:val="24"/>
            <w:szCs w:val="24"/>
            <w:u w:val="single"/>
          </w:rPr>
          <w:t>законами</w:t>
        </w:r>
      </w:hyperlink>
      <w:r w:rsidRPr="005D04CB">
        <w:rPr>
          <w:rFonts w:ascii="Arial" w:eastAsia="Times New Roman" w:hAnsi="Arial" w:cs="Arial"/>
          <w:color w:val="000000"/>
          <w:sz w:val="24"/>
          <w:szCs w:val="24"/>
        </w:rPr>
        <w:t> и коллективным договором формах;</w:t>
      </w:r>
    </w:p>
    <w:p w:rsidR="00891052" w:rsidRPr="005D04CB" w:rsidRDefault="00891052" w:rsidP="005D04CB">
      <w:pPr>
        <w:pStyle w:val="a4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04CB">
        <w:rPr>
          <w:rFonts w:ascii="Arial" w:eastAsia="Times New Roman" w:hAnsi="Arial" w:cs="Arial"/>
          <w:color w:val="000000"/>
          <w:sz w:val="24"/>
          <w:szCs w:val="24"/>
        </w:rPr>
        <w:t>обеспечивать бытовые нужды работников, связанные с исполнением ими трудовых обязанностей;</w:t>
      </w:r>
    </w:p>
    <w:p w:rsidR="00891052" w:rsidRPr="005D04CB" w:rsidRDefault="00891052" w:rsidP="005D04CB">
      <w:pPr>
        <w:pStyle w:val="a4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04CB">
        <w:rPr>
          <w:rFonts w:ascii="Arial" w:eastAsia="Times New Roman" w:hAnsi="Arial" w:cs="Arial"/>
          <w:color w:val="000000"/>
          <w:sz w:val="24"/>
          <w:szCs w:val="24"/>
        </w:rPr>
        <w:t>осуществлять обязательное социальное страхование работников в порядке, установленном федеральными </w:t>
      </w:r>
      <w:hyperlink r:id="rId15" w:history="1">
        <w:r w:rsidRPr="005D04CB">
          <w:rPr>
            <w:rFonts w:ascii="Arial" w:eastAsia="Times New Roman" w:hAnsi="Arial" w:cs="Arial"/>
            <w:color w:val="1A0DAB"/>
            <w:sz w:val="24"/>
            <w:szCs w:val="24"/>
            <w:u w:val="single"/>
          </w:rPr>
          <w:t>законами</w:t>
        </w:r>
      </w:hyperlink>
      <w:r w:rsidRPr="005D04CB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891052" w:rsidRPr="005D04CB" w:rsidRDefault="00891052" w:rsidP="005D04CB">
      <w:pPr>
        <w:pStyle w:val="a4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04CB">
        <w:rPr>
          <w:rFonts w:ascii="Arial" w:eastAsia="Times New Roman" w:hAnsi="Arial" w:cs="Arial"/>
          <w:color w:val="000000"/>
          <w:sz w:val="24"/>
          <w:szCs w:val="24"/>
        </w:rPr>
        <w:t>возмещать вред, причиненный работникам в связи с исполнением ими трудовых обязанностей, а также компенсировать </w:t>
      </w:r>
      <w:hyperlink r:id="rId16" w:history="1">
        <w:r w:rsidRPr="005D04CB">
          <w:rPr>
            <w:rFonts w:ascii="Arial" w:eastAsia="Times New Roman" w:hAnsi="Arial" w:cs="Arial"/>
            <w:color w:val="1A0DAB"/>
            <w:sz w:val="24"/>
            <w:szCs w:val="24"/>
            <w:u w:val="single"/>
          </w:rPr>
          <w:t>моральный вред</w:t>
        </w:r>
      </w:hyperlink>
      <w:r w:rsidRPr="005D04CB">
        <w:rPr>
          <w:rFonts w:ascii="Arial" w:eastAsia="Times New Roman" w:hAnsi="Arial" w:cs="Arial"/>
          <w:color w:val="000000"/>
          <w:sz w:val="24"/>
          <w:szCs w:val="24"/>
        </w:rPr>
        <w:t> в порядке и на условиях, которые установлены настоящим Кодексом, другими федеральными законами и иными нормативными правовыми актами Российской Федерации;</w:t>
      </w:r>
    </w:p>
    <w:p w:rsidR="00891052" w:rsidRPr="005D04CB" w:rsidRDefault="00891052" w:rsidP="005D04CB">
      <w:pPr>
        <w:pStyle w:val="a4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04CB">
        <w:rPr>
          <w:rFonts w:ascii="Arial" w:eastAsia="Times New Roman" w:hAnsi="Arial" w:cs="Arial"/>
          <w:color w:val="000000"/>
          <w:sz w:val="24"/>
          <w:szCs w:val="24"/>
        </w:rPr>
        <w:t>исполнять иные обязанности, предусмотренные трудовым законодательством, в том числе </w:t>
      </w:r>
      <w:hyperlink r:id="rId17" w:anchor="dst100027" w:history="1">
        <w:r w:rsidRPr="005D04CB">
          <w:rPr>
            <w:rFonts w:ascii="Arial" w:eastAsia="Times New Roman" w:hAnsi="Arial" w:cs="Arial"/>
            <w:color w:val="1A0DAB"/>
            <w:sz w:val="24"/>
            <w:szCs w:val="24"/>
            <w:u w:val="single"/>
          </w:rPr>
          <w:t>законодательством</w:t>
        </w:r>
      </w:hyperlink>
      <w:r w:rsidRPr="005D04CB">
        <w:rPr>
          <w:rFonts w:ascii="Arial" w:eastAsia="Times New Roman" w:hAnsi="Arial" w:cs="Arial"/>
          <w:color w:val="000000"/>
          <w:sz w:val="24"/>
          <w:szCs w:val="24"/>
        </w:rPr>
        <w:t xml:space="preserve"> о специальной оценке условий труда, и иными нормативными правовыми актами, содержащими нормы </w:t>
      </w:r>
      <w:r w:rsidRPr="005D04CB">
        <w:rPr>
          <w:rFonts w:ascii="Arial" w:eastAsia="Times New Roman" w:hAnsi="Arial" w:cs="Arial"/>
          <w:color w:val="000000"/>
          <w:sz w:val="24"/>
          <w:szCs w:val="24"/>
        </w:rPr>
        <w:lastRenderedPageBreak/>
        <w:t>трудового права, коллективным договором, соглашениями, локальными нормативными актами и трудовыми договорами.</w:t>
      </w:r>
    </w:p>
    <w:p w:rsidR="005D04CB" w:rsidRDefault="005D04CB" w:rsidP="0089105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D3D2B" w:rsidRPr="006D3D2B" w:rsidRDefault="005D04CB" w:rsidP="006D3D2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6D3D2B">
        <w:rPr>
          <w:rFonts w:ascii="Arial" w:hAnsi="Arial" w:cs="Arial"/>
          <w:b/>
          <w:sz w:val="24"/>
          <w:szCs w:val="24"/>
        </w:rPr>
        <w:t>Ответственность работодателя</w:t>
      </w:r>
    </w:p>
    <w:p w:rsidR="005D04CB" w:rsidRDefault="005D04CB" w:rsidP="006D3D2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6D3D2B">
        <w:rPr>
          <w:rFonts w:ascii="Arial" w:hAnsi="Arial" w:cs="Arial"/>
          <w:b/>
          <w:sz w:val="24"/>
          <w:szCs w:val="24"/>
        </w:rPr>
        <w:t>за нарушение трудового законодательства</w:t>
      </w:r>
    </w:p>
    <w:p w:rsidR="006D3D2B" w:rsidRPr="006D3D2B" w:rsidRDefault="006D3D2B" w:rsidP="006D3D2B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5F00C5" w:rsidRPr="005D04CB" w:rsidRDefault="005D04CB" w:rsidP="005D04C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D04CB">
        <w:rPr>
          <w:rFonts w:ascii="Arial" w:hAnsi="Arial" w:cs="Arial"/>
          <w:sz w:val="24"/>
          <w:szCs w:val="24"/>
        </w:rPr>
        <w:t xml:space="preserve">Нарушение трудового законодательства — это действие или бездействие руководства предприятия, повлекшее за собой ущемление прав работника. Меры воздействия на нарушителей содержатся в статьях ТК, ГК, </w:t>
      </w:r>
      <w:proofErr w:type="spellStart"/>
      <w:r w:rsidRPr="005D04CB">
        <w:rPr>
          <w:rFonts w:ascii="Arial" w:hAnsi="Arial" w:cs="Arial"/>
          <w:sz w:val="24"/>
          <w:szCs w:val="24"/>
        </w:rPr>
        <w:t>КоАП</w:t>
      </w:r>
      <w:proofErr w:type="spellEnd"/>
      <w:r w:rsidRPr="005D04CB">
        <w:rPr>
          <w:rFonts w:ascii="Arial" w:hAnsi="Arial" w:cs="Arial"/>
          <w:sz w:val="24"/>
          <w:szCs w:val="24"/>
        </w:rPr>
        <w:t xml:space="preserve"> и УК РФ.</w:t>
      </w:r>
    </w:p>
    <w:p w:rsidR="005D04CB" w:rsidRPr="005D04CB" w:rsidRDefault="005D04CB" w:rsidP="005D04C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D04CB">
        <w:rPr>
          <w:rFonts w:ascii="Arial" w:hAnsi="Arial" w:cs="Arial"/>
          <w:sz w:val="24"/>
          <w:szCs w:val="24"/>
        </w:rPr>
        <w:t>Директор, его заместители или другие уполномоченные лица, пренебрегающие своими обязанностями или превышающие свои полномочия в отношении прав сотрудников, отвечают за это в соответствии с Трудовым кодексом и другими Федеральными законами.</w:t>
      </w:r>
    </w:p>
    <w:p w:rsidR="005D04CB" w:rsidRPr="006D3D2B" w:rsidRDefault="005D04CB" w:rsidP="006D3D2B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6D3D2B">
        <w:rPr>
          <w:rFonts w:ascii="Arial" w:hAnsi="Arial" w:cs="Arial"/>
          <w:b/>
          <w:sz w:val="24"/>
          <w:szCs w:val="24"/>
        </w:rPr>
        <w:t>Самые распространенные нарушения в области трудового права</w:t>
      </w:r>
    </w:p>
    <w:p w:rsidR="005D04CB" w:rsidRPr="005D04CB" w:rsidRDefault="005D04CB" w:rsidP="005D04C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D04CB">
        <w:rPr>
          <w:rFonts w:ascii="Arial" w:hAnsi="Arial" w:cs="Arial"/>
          <w:sz w:val="24"/>
          <w:szCs w:val="24"/>
        </w:rPr>
        <w:t>По сведениям Государственной инспекции по труду (ГИТ), наиболее часто работодателей привлекают к ответственности за следующие правонарушения:</w:t>
      </w:r>
    </w:p>
    <w:p w:rsidR="005D04CB" w:rsidRPr="005D04CB" w:rsidRDefault="005D04CB" w:rsidP="005D04C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D04CB">
        <w:rPr>
          <w:rFonts w:ascii="Arial" w:hAnsi="Arial" w:cs="Arial"/>
          <w:sz w:val="24"/>
          <w:szCs w:val="24"/>
        </w:rPr>
        <w:t>нет штатного расписания;</w:t>
      </w:r>
    </w:p>
    <w:p w:rsidR="005D04CB" w:rsidRPr="005D04CB" w:rsidRDefault="005D04CB" w:rsidP="005D04C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D04CB">
        <w:rPr>
          <w:rFonts w:ascii="Arial" w:hAnsi="Arial" w:cs="Arial"/>
          <w:sz w:val="24"/>
          <w:szCs w:val="24"/>
        </w:rPr>
        <w:t>разные оклады по одним и тем же должностям с одинаковыми обязанностями;</w:t>
      </w:r>
    </w:p>
    <w:p w:rsidR="005D04CB" w:rsidRPr="005D04CB" w:rsidRDefault="005D04CB" w:rsidP="005D04C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D04CB">
        <w:rPr>
          <w:rFonts w:ascii="Arial" w:hAnsi="Arial" w:cs="Arial"/>
          <w:sz w:val="24"/>
          <w:szCs w:val="24"/>
        </w:rPr>
        <w:t>не заключен письменный договор или в договор не включены обязательные условия, установленные </w:t>
      </w:r>
      <w:hyperlink r:id="rId18" w:tgtFrame="_blank" w:history="1">
        <w:r w:rsidRPr="005D04CB">
          <w:rPr>
            <w:rStyle w:val="a3"/>
            <w:rFonts w:ascii="Arial" w:hAnsi="Arial" w:cs="Arial"/>
            <w:sz w:val="24"/>
            <w:szCs w:val="24"/>
          </w:rPr>
          <w:t>ст. 57 ТК РФ</w:t>
        </w:r>
      </w:hyperlink>
      <w:r w:rsidRPr="005D04CB">
        <w:rPr>
          <w:rFonts w:ascii="Arial" w:hAnsi="Arial" w:cs="Arial"/>
          <w:sz w:val="24"/>
          <w:szCs w:val="24"/>
        </w:rPr>
        <w:t>;</w:t>
      </w:r>
    </w:p>
    <w:p w:rsidR="005D04CB" w:rsidRPr="005D04CB" w:rsidRDefault="005D04CB" w:rsidP="005D04C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D04CB">
        <w:rPr>
          <w:rFonts w:ascii="Arial" w:hAnsi="Arial" w:cs="Arial"/>
          <w:sz w:val="24"/>
          <w:szCs w:val="24"/>
        </w:rPr>
        <w:t>должностной оклад меньше МРОТ;</w:t>
      </w:r>
    </w:p>
    <w:p w:rsidR="005D04CB" w:rsidRPr="005D04CB" w:rsidRDefault="005D04CB" w:rsidP="005D04C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D04CB">
        <w:rPr>
          <w:rFonts w:ascii="Arial" w:hAnsi="Arial" w:cs="Arial"/>
          <w:sz w:val="24"/>
          <w:szCs w:val="24"/>
        </w:rPr>
        <w:t>несвоевременное перечисление зарплаты;</w:t>
      </w:r>
    </w:p>
    <w:p w:rsidR="005D04CB" w:rsidRPr="005D04CB" w:rsidRDefault="005D04CB" w:rsidP="005D04C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D04CB">
        <w:rPr>
          <w:rFonts w:ascii="Arial" w:hAnsi="Arial" w:cs="Arial"/>
          <w:sz w:val="24"/>
          <w:szCs w:val="24"/>
        </w:rPr>
        <w:t>не выдают расчетные листки;</w:t>
      </w:r>
    </w:p>
    <w:p w:rsidR="005D04CB" w:rsidRPr="005D04CB" w:rsidRDefault="005D04CB" w:rsidP="005D04C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D04CB">
        <w:rPr>
          <w:rFonts w:ascii="Arial" w:hAnsi="Arial" w:cs="Arial"/>
          <w:sz w:val="24"/>
          <w:szCs w:val="24"/>
        </w:rPr>
        <w:t>работник не использовал отпуск больше двух лет;</w:t>
      </w:r>
    </w:p>
    <w:p w:rsidR="005D04CB" w:rsidRPr="005D04CB" w:rsidRDefault="005D04CB" w:rsidP="005D04C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D04CB">
        <w:rPr>
          <w:rFonts w:ascii="Arial" w:hAnsi="Arial" w:cs="Arial"/>
          <w:sz w:val="24"/>
          <w:szCs w:val="24"/>
        </w:rPr>
        <w:t>нет табеля рабочего времени;</w:t>
      </w:r>
    </w:p>
    <w:p w:rsidR="005D04CB" w:rsidRPr="005D04CB" w:rsidRDefault="005D04CB" w:rsidP="005D04C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D04CB">
        <w:rPr>
          <w:rFonts w:ascii="Arial" w:hAnsi="Arial" w:cs="Arial"/>
          <w:sz w:val="24"/>
          <w:szCs w:val="24"/>
        </w:rPr>
        <w:t>не оплачивается сверхурочная работа;</w:t>
      </w:r>
    </w:p>
    <w:p w:rsidR="005D04CB" w:rsidRPr="005D04CB" w:rsidRDefault="005D04CB" w:rsidP="005D04C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D04CB">
        <w:rPr>
          <w:rFonts w:ascii="Arial" w:hAnsi="Arial" w:cs="Arial"/>
          <w:sz w:val="24"/>
          <w:szCs w:val="24"/>
        </w:rPr>
        <w:t>не соблюдаются требования охраны труда.</w:t>
      </w:r>
    </w:p>
    <w:p w:rsidR="006D3D2B" w:rsidRDefault="006D3D2B" w:rsidP="005D04CB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5D04CB" w:rsidRPr="006D3D2B" w:rsidRDefault="005D04CB" w:rsidP="006D3D2B">
      <w:pPr>
        <w:pStyle w:val="a4"/>
        <w:ind w:firstLine="142"/>
        <w:jc w:val="both"/>
        <w:rPr>
          <w:rFonts w:ascii="Arial" w:hAnsi="Arial" w:cs="Arial"/>
          <w:b/>
          <w:sz w:val="24"/>
          <w:szCs w:val="24"/>
        </w:rPr>
      </w:pPr>
      <w:r w:rsidRPr="006D3D2B">
        <w:rPr>
          <w:rFonts w:ascii="Arial" w:hAnsi="Arial" w:cs="Arial"/>
          <w:b/>
          <w:sz w:val="24"/>
          <w:szCs w:val="24"/>
        </w:rPr>
        <w:t>Кто может применить взыскание</w:t>
      </w:r>
    </w:p>
    <w:p w:rsidR="005D04CB" w:rsidRPr="005D04CB" w:rsidRDefault="005D04CB" w:rsidP="005D04C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D04CB">
        <w:rPr>
          <w:rFonts w:ascii="Arial" w:hAnsi="Arial" w:cs="Arial"/>
          <w:sz w:val="24"/>
          <w:szCs w:val="24"/>
        </w:rPr>
        <w:t>Директора могут оштрафовать органы государственного надзора:</w:t>
      </w:r>
    </w:p>
    <w:p w:rsidR="005D04CB" w:rsidRPr="005D04CB" w:rsidRDefault="005D04CB" w:rsidP="005D04C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D04CB">
        <w:rPr>
          <w:rFonts w:ascii="Arial" w:hAnsi="Arial" w:cs="Arial"/>
          <w:sz w:val="24"/>
          <w:szCs w:val="24"/>
        </w:rPr>
        <w:t>Государственная инспекция труда;</w:t>
      </w:r>
    </w:p>
    <w:p w:rsidR="005D04CB" w:rsidRPr="005D04CB" w:rsidRDefault="005D04CB" w:rsidP="005D04C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D04CB">
        <w:rPr>
          <w:rFonts w:ascii="Arial" w:hAnsi="Arial" w:cs="Arial"/>
          <w:sz w:val="24"/>
          <w:szCs w:val="24"/>
        </w:rPr>
        <w:t>Фонд социального страхования;</w:t>
      </w:r>
    </w:p>
    <w:p w:rsidR="005D04CB" w:rsidRPr="005D04CB" w:rsidRDefault="005D04CB" w:rsidP="005D04C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D04CB">
        <w:rPr>
          <w:rFonts w:ascii="Arial" w:hAnsi="Arial" w:cs="Arial"/>
          <w:sz w:val="24"/>
          <w:szCs w:val="24"/>
        </w:rPr>
        <w:t>Пенсионный фонд;</w:t>
      </w:r>
    </w:p>
    <w:p w:rsidR="005D04CB" w:rsidRPr="005D04CB" w:rsidRDefault="005D04CB" w:rsidP="005D04C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D04CB">
        <w:rPr>
          <w:rFonts w:ascii="Arial" w:hAnsi="Arial" w:cs="Arial"/>
          <w:sz w:val="24"/>
          <w:szCs w:val="24"/>
        </w:rPr>
        <w:t>Прокуратура;</w:t>
      </w:r>
    </w:p>
    <w:p w:rsidR="005D04CB" w:rsidRPr="005D04CB" w:rsidRDefault="005D04CB" w:rsidP="005D04C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D04CB">
        <w:rPr>
          <w:rFonts w:ascii="Arial" w:hAnsi="Arial" w:cs="Arial"/>
          <w:sz w:val="24"/>
          <w:szCs w:val="24"/>
        </w:rPr>
        <w:t>Федеральная миграционная служба;</w:t>
      </w:r>
    </w:p>
    <w:p w:rsidR="005D04CB" w:rsidRPr="005D04CB" w:rsidRDefault="005D04CB" w:rsidP="005D04C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D04CB">
        <w:rPr>
          <w:rFonts w:ascii="Arial" w:hAnsi="Arial" w:cs="Arial"/>
          <w:sz w:val="24"/>
          <w:szCs w:val="24"/>
        </w:rPr>
        <w:t>Противопожарная служба.</w:t>
      </w:r>
    </w:p>
    <w:p w:rsidR="006D3D2B" w:rsidRDefault="006D3D2B" w:rsidP="005D04C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5D04CB" w:rsidRPr="006D3D2B" w:rsidRDefault="005D04CB" w:rsidP="006D3D2B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6D3D2B">
        <w:rPr>
          <w:rFonts w:ascii="Arial" w:hAnsi="Arial" w:cs="Arial"/>
          <w:b/>
          <w:sz w:val="24"/>
          <w:szCs w:val="24"/>
        </w:rPr>
        <w:t>Виды ответственности</w:t>
      </w:r>
    </w:p>
    <w:p w:rsidR="005D04CB" w:rsidRPr="005D04CB" w:rsidRDefault="005D04CB" w:rsidP="005D04C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D04CB">
        <w:rPr>
          <w:rFonts w:ascii="Arial" w:hAnsi="Arial" w:cs="Arial"/>
          <w:sz w:val="24"/>
          <w:szCs w:val="24"/>
        </w:rPr>
        <w:t>По нормам Трудового кодекса (</w:t>
      </w:r>
      <w:hyperlink r:id="rId19" w:tgtFrame="_blank" w:history="1">
        <w:r w:rsidRPr="005D04CB">
          <w:rPr>
            <w:rStyle w:val="a3"/>
            <w:rFonts w:ascii="Arial" w:hAnsi="Arial" w:cs="Arial"/>
            <w:sz w:val="24"/>
            <w:szCs w:val="24"/>
          </w:rPr>
          <w:t>ст. 419 ТК РФ</w:t>
        </w:r>
      </w:hyperlink>
      <w:r w:rsidRPr="005D04CB">
        <w:rPr>
          <w:rFonts w:ascii="Arial" w:hAnsi="Arial" w:cs="Arial"/>
          <w:sz w:val="24"/>
          <w:szCs w:val="24"/>
        </w:rPr>
        <w:t>), нарушение трудового законодательства работодателем влечет за собой привлечение его к ответственности. Выбор применяемого к нарушителям вида ответственности зависит от тяжести нарушения.</w:t>
      </w:r>
    </w:p>
    <w:p w:rsidR="005D04CB" w:rsidRPr="006D3D2B" w:rsidRDefault="005D04CB" w:rsidP="005D04CB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D3D2B">
        <w:rPr>
          <w:rFonts w:ascii="Arial" w:hAnsi="Arial" w:cs="Arial"/>
          <w:i/>
          <w:sz w:val="24"/>
          <w:szCs w:val="24"/>
        </w:rPr>
        <w:t>Дисциплинарная</w:t>
      </w:r>
    </w:p>
    <w:p w:rsidR="005D04CB" w:rsidRPr="005D04CB" w:rsidRDefault="005D04CB" w:rsidP="005D04C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D04CB">
        <w:rPr>
          <w:rFonts w:ascii="Arial" w:hAnsi="Arial" w:cs="Arial"/>
          <w:sz w:val="24"/>
          <w:szCs w:val="24"/>
        </w:rPr>
        <w:t>Руководителя предприятия можно привлечь к дисциплинарной ответственности: например, в случае нарушения им коллективного договора. Для этого профсоюз должен направить письмо в организацию, подробно описав нарушение прав работника работодателем. Руководство предприятия должно провести проверку и доложить об итогах представителю профсоюза. Если подтверждается нарушение трудового законодательства, это влечет за собой применение наказания вплоть до расторжения договора с ним.</w:t>
      </w:r>
    </w:p>
    <w:p w:rsidR="005D04CB" w:rsidRPr="006D3D2B" w:rsidRDefault="005D04CB" w:rsidP="005D04CB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D3D2B">
        <w:rPr>
          <w:rFonts w:ascii="Arial" w:hAnsi="Arial" w:cs="Arial"/>
          <w:i/>
          <w:sz w:val="24"/>
          <w:szCs w:val="24"/>
        </w:rPr>
        <w:lastRenderedPageBreak/>
        <w:t>Материальная</w:t>
      </w:r>
    </w:p>
    <w:p w:rsidR="005D04CB" w:rsidRPr="005D04CB" w:rsidRDefault="005D04CB" w:rsidP="005D04C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D04CB">
        <w:rPr>
          <w:rFonts w:ascii="Arial" w:hAnsi="Arial" w:cs="Arial"/>
          <w:sz w:val="24"/>
          <w:szCs w:val="24"/>
        </w:rPr>
        <w:t>Применяется при нанесении прямого или косвенного ущерба имуществу сотрудника.</w:t>
      </w:r>
    </w:p>
    <w:p w:rsidR="005D04CB" w:rsidRPr="005D04CB" w:rsidRDefault="005D04CB" w:rsidP="005D04C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D04CB">
        <w:rPr>
          <w:rFonts w:ascii="Arial" w:hAnsi="Arial" w:cs="Arial"/>
          <w:sz w:val="24"/>
          <w:szCs w:val="24"/>
        </w:rPr>
        <w:t>Она не предусматривает каких-либо штрафов или мер воздействия, а состоит лишь в обеспечении компенсационных выплат понесенного ущерба сотруднику.</w:t>
      </w:r>
    </w:p>
    <w:p w:rsidR="005D04CB" w:rsidRPr="006D3D2B" w:rsidRDefault="005D04CB" w:rsidP="005D04CB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D3D2B">
        <w:rPr>
          <w:rFonts w:ascii="Arial" w:hAnsi="Arial" w:cs="Arial"/>
          <w:i/>
          <w:sz w:val="24"/>
          <w:szCs w:val="24"/>
        </w:rPr>
        <w:t>Гражданско-правовая</w:t>
      </w:r>
    </w:p>
    <w:p w:rsidR="005D04CB" w:rsidRPr="005D04CB" w:rsidRDefault="005D04CB" w:rsidP="005D04C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D04CB">
        <w:rPr>
          <w:rFonts w:ascii="Arial" w:hAnsi="Arial" w:cs="Arial"/>
          <w:sz w:val="24"/>
          <w:szCs w:val="24"/>
        </w:rPr>
        <w:t xml:space="preserve">В отличие от </w:t>
      </w:r>
      <w:proofErr w:type="gramStart"/>
      <w:r w:rsidRPr="005D04CB">
        <w:rPr>
          <w:rFonts w:ascii="Arial" w:hAnsi="Arial" w:cs="Arial"/>
          <w:sz w:val="24"/>
          <w:szCs w:val="24"/>
        </w:rPr>
        <w:t>материальной</w:t>
      </w:r>
      <w:proofErr w:type="gramEnd"/>
      <w:r w:rsidRPr="005D04CB">
        <w:rPr>
          <w:rFonts w:ascii="Arial" w:hAnsi="Arial" w:cs="Arial"/>
          <w:sz w:val="24"/>
          <w:szCs w:val="24"/>
        </w:rPr>
        <w:t>, обязывает возместить сотруднику имущественный и моральный вред и упущенную выгоду (</w:t>
      </w:r>
      <w:hyperlink r:id="rId20" w:tgtFrame="_blank" w:history="1">
        <w:r w:rsidRPr="005D04CB">
          <w:rPr>
            <w:rStyle w:val="a3"/>
            <w:rFonts w:ascii="Arial" w:hAnsi="Arial" w:cs="Arial"/>
            <w:sz w:val="24"/>
            <w:szCs w:val="24"/>
          </w:rPr>
          <w:t>ст. 1064 ГК</w:t>
        </w:r>
      </w:hyperlink>
      <w:r w:rsidRPr="005D04CB">
        <w:rPr>
          <w:rFonts w:ascii="Arial" w:hAnsi="Arial" w:cs="Arial"/>
          <w:sz w:val="24"/>
          <w:szCs w:val="24"/>
        </w:rPr>
        <w:t>).</w:t>
      </w:r>
    </w:p>
    <w:p w:rsidR="005D04CB" w:rsidRPr="005D04CB" w:rsidRDefault="005D04CB" w:rsidP="005D04C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6D3D2B">
        <w:rPr>
          <w:rFonts w:ascii="Arial" w:hAnsi="Arial" w:cs="Arial"/>
          <w:i/>
          <w:sz w:val="24"/>
          <w:szCs w:val="24"/>
        </w:rPr>
        <w:t>Административна</w:t>
      </w:r>
      <w:r w:rsidRPr="005D04CB">
        <w:rPr>
          <w:rFonts w:ascii="Arial" w:hAnsi="Arial" w:cs="Arial"/>
          <w:sz w:val="24"/>
          <w:szCs w:val="24"/>
        </w:rPr>
        <w:t>я</w:t>
      </w:r>
    </w:p>
    <w:p w:rsidR="005D04CB" w:rsidRPr="005D04CB" w:rsidRDefault="005D04CB" w:rsidP="005D04C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D04CB">
        <w:rPr>
          <w:rFonts w:ascii="Arial" w:hAnsi="Arial" w:cs="Arial"/>
          <w:sz w:val="24"/>
          <w:szCs w:val="24"/>
        </w:rPr>
        <w:t>Наказания по</w:t>
      </w:r>
      <w:r w:rsidR="006D3D2B">
        <w:rPr>
          <w:rFonts w:ascii="Arial" w:hAnsi="Arial" w:cs="Arial"/>
          <w:sz w:val="24"/>
          <w:szCs w:val="24"/>
        </w:rPr>
        <w:t xml:space="preserve"> </w:t>
      </w:r>
      <w:hyperlink r:id="rId21" w:tgtFrame="_blank" w:history="1">
        <w:r w:rsidRPr="005D04CB">
          <w:rPr>
            <w:rStyle w:val="a3"/>
            <w:rFonts w:ascii="Arial" w:hAnsi="Arial" w:cs="Arial"/>
            <w:sz w:val="24"/>
            <w:szCs w:val="24"/>
          </w:rPr>
          <w:t>Кодексу об административных правонарушениях (</w:t>
        </w:r>
        <w:proofErr w:type="spellStart"/>
        <w:r w:rsidRPr="005D04CB">
          <w:rPr>
            <w:rStyle w:val="a3"/>
            <w:rFonts w:ascii="Arial" w:hAnsi="Arial" w:cs="Arial"/>
            <w:sz w:val="24"/>
            <w:szCs w:val="24"/>
          </w:rPr>
          <w:t>КоАП</w:t>
        </w:r>
        <w:proofErr w:type="spellEnd"/>
        <w:r w:rsidRPr="005D04CB">
          <w:rPr>
            <w:rStyle w:val="a3"/>
            <w:rFonts w:ascii="Arial" w:hAnsi="Arial" w:cs="Arial"/>
            <w:sz w:val="24"/>
            <w:szCs w:val="24"/>
          </w:rPr>
          <w:t>)</w:t>
        </w:r>
      </w:hyperlink>
      <w:r w:rsidR="006D3D2B">
        <w:rPr>
          <w:rFonts w:ascii="Arial" w:hAnsi="Arial" w:cs="Arial"/>
          <w:sz w:val="24"/>
          <w:szCs w:val="24"/>
        </w:rPr>
        <w:t xml:space="preserve"> </w:t>
      </w:r>
      <w:r w:rsidRPr="005D04CB">
        <w:rPr>
          <w:rFonts w:ascii="Arial" w:hAnsi="Arial" w:cs="Arial"/>
          <w:sz w:val="24"/>
          <w:szCs w:val="24"/>
        </w:rPr>
        <w:t>чаще всего применяются Государственной инспекцией труда во время плановой или внеплановой проверки, в случае получения письменной жалобы работника. Административная ответственность за нарушение законодательства о труде прописана в</w:t>
      </w:r>
      <w:r w:rsidR="006D3D2B">
        <w:rPr>
          <w:rFonts w:ascii="Arial" w:hAnsi="Arial" w:cs="Arial"/>
          <w:sz w:val="24"/>
          <w:szCs w:val="24"/>
        </w:rPr>
        <w:t xml:space="preserve"> </w:t>
      </w:r>
      <w:hyperlink r:id="rId22" w:tgtFrame="_blank" w:history="1">
        <w:r w:rsidRPr="005D04CB">
          <w:rPr>
            <w:rStyle w:val="a3"/>
            <w:rFonts w:ascii="Arial" w:hAnsi="Arial" w:cs="Arial"/>
            <w:sz w:val="24"/>
            <w:szCs w:val="24"/>
          </w:rPr>
          <w:t>главах 28</w:t>
        </w:r>
      </w:hyperlink>
      <w:r w:rsidR="006D3D2B">
        <w:rPr>
          <w:rFonts w:ascii="Arial" w:hAnsi="Arial" w:cs="Arial"/>
          <w:sz w:val="24"/>
          <w:szCs w:val="24"/>
        </w:rPr>
        <w:t xml:space="preserve"> </w:t>
      </w:r>
      <w:r w:rsidRPr="005D04CB">
        <w:rPr>
          <w:rFonts w:ascii="Arial" w:hAnsi="Arial" w:cs="Arial"/>
          <w:sz w:val="24"/>
          <w:szCs w:val="24"/>
        </w:rPr>
        <w:t>и</w:t>
      </w:r>
      <w:r w:rsidR="006D3D2B">
        <w:rPr>
          <w:rFonts w:ascii="Arial" w:hAnsi="Arial" w:cs="Arial"/>
          <w:sz w:val="24"/>
          <w:szCs w:val="24"/>
        </w:rPr>
        <w:t xml:space="preserve"> </w:t>
      </w:r>
      <w:hyperlink r:id="rId23" w:tgtFrame="_blank" w:history="1">
        <w:r w:rsidRPr="005D04CB">
          <w:rPr>
            <w:rStyle w:val="a3"/>
            <w:rFonts w:ascii="Arial" w:hAnsi="Arial" w:cs="Arial"/>
            <w:sz w:val="24"/>
            <w:szCs w:val="24"/>
          </w:rPr>
          <w:t xml:space="preserve">29 </w:t>
        </w:r>
        <w:proofErr w:type="spellStart"/>
        <w:r w:rsidRPr="005D04CB">
          <w:rPr>
            <w:rStyle w:val="a3"/>
            <w:rFonts w:ascii="Arial" w:hAnsi="Arial" w:cs="Arial"/>
            <w:sz w:val="24"/>
            <w:szCs w:val="24"/>
          </w:rPr>
          <w:t>КоАП</w:t>
        </w:r>
        <w:proofErr w:type="spellEnd"/>
        <w:r w:rsidRPr="005D04CB">
          <w:rPr>
            <w:rStyle w:val="a3"/>
            <w:rFonts w:ascii="Arial" w:hAnsi="Arial" w:cs="Arial"/>
            <w:sz w:val="24"/>
            <w:szCs w:val="24"/>
          </w:rPr>
          <w:t xml:space="preserve"> РФ</w:t>
        </w:r>
      </w:hyperlink>
      <w:r w:rsidRPr="005D04CB">
        <w:rPr>
          <w:rFonts w:ascii="Arial" w:hAnsi="Arial" w:cs="Arial"/>
          <w:sz w:val="24"/>
          <w:szCs w:val="24"/>
        </w:rPr>
        <w:t>.</w:t>
      </w:r>
    </w:p>
    <w:p w:rsidR="005D04CB" w:rsidRPr="006D3D2B" w:rsidRDefault="005D04CB" w:rsidP="005D04CB">
      <w:pPr>
        <w:pStyle w:val="a4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6D3D2B">
        <w:rPr>
          <w:rFonts w:ascii="Arial" w:hAnsi="Arial" w:cs="Arial"/>
          <w:sz w:val="24"/>
          <w:szCs w:val="24"/>
          <w:u w:val="single"/>
        </w:rPr>
        <w:t xml:space="preserve">Принятые в </w:t>
      </w:r>
      <w:proofErr w:type="spellStart"/>
      <w:r w:rsidRPr="006D3D2B">
        <w:rPr>
          <w:rFonts w:ascii="Arial" w:hAnsi="Arial" w:cs="Arial"/>
          <w:sz w:val="24"/>
          <w:szCs w:val="24"/>
          <w:u w:val="single"/>
        </w:rPr>
        <w:t>КоАП</w:t>
      </w:r>
      <w:proofErr w:type="spellEnd"/>
      <w:r w:rsidRPr="006D3D2B">
        <w:rPr>
          <w:rFonts w:ascii="Arial" w:hAnsi="Arial" w:cs="Arial"/>
          <w:sz w:val="24"/>
          <w:szCs w:val="24"/>
          <w:u w:val="single"/>
        </w:rPr>
        <w:t xml:space="preserve"> меры воздействия:</w:t>
      </w:r>
    </w:p>
    <w:p w:rsidR="005D04CB" w:rsidRPr="005D04CB" w:rsidRDefault="005D04CB" w:rsidP="005D04C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D04CB">
        <w:rPr>
          <w:rFonts w:ascii="Arial" w:hAnsi="Arial" w:cs="Arial"/>
          <w:sz w:val="24"/>
          <w:szCs w:val="24"/>
        </w:rPr>
        <w:t>предупреждение;</w:t>
      </w:r>
    </w:p>
    <w:p w:rsidR="005D04CB" w:rsidRPr="005D04CB" w:rsidRDefault="005D04CB" w:rsidP="005D04C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D04CB">
        <w:rPr>
          <w:rFonts w:ascii="Arial" w:hAnsi="Arial" w:cs="Arial"/>
          <w:sz w:val="24"/>
          <w:szCs w:val="24"/>
        </w:rPr>
        <w:t>приостановка деятельности организации;</w:t>
      </w:r>
    </w:p>
    <w:p w:rsidR="005D04CB" w:rsidRPr="005D04CB" w:rsidRDefault="005D04CB" w:rsidP="005D04C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D04CB">
        <w:rPr>
          <w:rFonts w:ascii="Arial" w:hAnsi="Arial" w:cs="Arial"/>
          <w:sz w:val="24"/>
          <w:szCs w:val="24"/>
        </w:rPr>
        <w:t>штраф за нарушение трудового законодательства 2020.</w:t>
      </w:r>
    </w:p>
    <w:p w:rsidR="005D04CB" w:rsidRPr="006D3D2B" w:rsidRDefault="005D04CB" w:rsidP="005D04CB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D3D2B">
        <w:rPr>
          <w:rFonts w:ascii="Arial" w:hAnsi="Arial" w:cs="Arial"/>
          <w:i/>
          <w:sz w:val="24"/>
          <w:szCs w:val="24"/>
        </w:rPr>
        <w:t>Уголовная</w:t>
      </w:r>
    </w:p>
    <w:p w:rsidR="005D04CB" w:rsidRPr="005D04CB" w:rsidRDefault="005D04CB" w:rsidP="005D04C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D04CB">
        <w:rPr>
          <w:rFonts w:ascii="Arial" w:hAnsi="Arial" w:cs="Arial"/>
          <w:sz w:val="24"/>
          <w:szCs w:val="24"/>
        </w:rPr>
        <w:t>Наказание за самые тяжелые преступления регламентируется Уголовным кодексом. Для привлечения к уголовной ответственности суд должен доказать наличие следующих составляющих:</w:t>
      </w:r>
    </w:p>
    <w:p w:rsidR="005D04CB" w:rsidRPr="005D04CB" w:rsidRDefault="005D04CB" w:rsidP="005D04C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D04CB">
        <w:rPr>
          <w:rFonts w:ascii="Arial" w:hAnsi="Arial" w:cs="Arial"/>
          <w:sz w:val="24"/>
          <w:szCs w:val="24"/>
        </w:rPr>
        <w:t>факт злоупотребления;</w:t>
      </w:r>
    </w:p>
    <w:p w:rsidR="005D04CB" w:rsidRPr="005D04CB" w:rsidRDefault="005D04CB" w:rsidP="005D04C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D04CB">
        <w:rPr>
          <w:rFonts w:ascii="Arial" w:hAnsi="Arial" w:cs="Arial"/>
          <w:sz w:val="24"/>
          <w:szCs w:val="24"/>
        </w:rPr>
        <w:t>пострадавшее лицо от этого проступка;</w:t>
      </w:r>
    </w:p>
    <w:p w:rsidR="005D04CB" w:rsidRPr="005D04CB" w:rsidRDefault="005D04CB" w:rsidP="005D04C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D04CB">
        <w:rPr>
          <w:rFonts w:ascii="Arial" w:hAnsi="Arial" w:cs="Arial"/>
          <w:sz w:val="24"/>
          <w:szCs w:val="24"/>
        </w:rPr>
        <w:t>прямая связь между действиями руководителя и случившейся ситуацией;</w:t>
      </w:r>
    </w:p>
    <w:p w:rsidR="005D04CB" w:rsidRPr="005D04CB" w:rsidRDefault="005D04CB" w:rsidP="005D04C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D04CB">
        <w:rPr>
          <w:rFonts w:ascii="Arial" w:hAnsi="Arial" w:cs="Arial"/>
          <w:sz w:val="24"/>
          <w:szCs w:val="24"/>
        </w:rPr>
        <w:t>умысел в действиях директора.</w:t>
      </w:r>
    </w:p>
    <w:p w:rsidR="005D04CB" w:rsidRPr="005D04CB" w:rsidRDefault="005D04CB" w:rsidP="005D04C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D04CB">
        <w:rPr>
          <w:rFonts w:ascii="Arial" w:hAnsi="Arial" w:cs="Arial"/>
          <w:sz w:val="24"/>
          <w:szCs w:val="24"/>
        </w:rPr>
        <w:t>Чаще всего уголовная ответственность за нарушение трудового законодательства применяется:</w:t>
      </w:r>
    </w:p>
    <w:p w:rsidR="005D04CB" w:rsidRPr="005D04CB" w:rsidRDefault="005D04CB" w:rsidP="005D04C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D04CB">
        <w:rPr>
          <w:rFonts w:ascii="Arial" w:hAnsi="Arial" w:cs="Arial"/>
          <w:sz w:val="24"/>
          <w:szCs w:val="24"/>
        </w:rPr>
        <w:t>при увольнении беременной сотрудницы;</w:t>
      </w:r>
    </w:p>
    <w:p w:rsidR="005D04CB" w:rsidRPr="005D04CB" w:rsidRDefault="005D04CB" w:rsidP="005D04C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D04CB">
        <w:rPr>
          <w:rFonts w:ascii="Arial" w:hAnsi="Arial" w:cs="Arial"/>
          <w:sz w:val="24"/>
          <w:szCs w:val="24"/>
        </w:rPr>
        <w:t xml:space="preserve">за задержку денежных выплат </w:t>
      </w:r>
      <w:proofErr w:type="gramStart"/>
      <w:r w:rsidRPr="005D04CB">
        <w:rPr>
          <w:rFonts w:ascii="Arial" w:hAnsi="Arial" w:cs="Arial"/>
          <w:sz w:val="24"/>
          <w:szCs w:val="24"/>
        </w:rPr>
        <w:t>дольше</w:t>
      </w:r>
      <w:proofErr w:type="gramEnd"/>
      <w:r w:rsidRPr="005D04CB">
        <w:rPr>
          <w:rFonts w:ascii="Arial" w:hAnsi="Arial" w:cs="Arial"/>
          <w:sz w:val="24"/>
          <w:szCs w:val="24"/>
        </w:rPr>
        <w:t xml:space="preserve"> чем на 2 месяца;</w:t>
      </w:r>
    </w:p>
    <w:p w:rsidR="005D04CB" w:rsidRPr="005D04CB" w:rsidRDefault="005D04CB" w:rsidP="005D04C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D04CB">
        <w:rPr>
          <w:rFonts w:ascii="Arial" w:hAnsi="Arial" w:cs="Arial"/>
          <w:sz w:val="24"/>
          <w:szCs w:val="24"/>
        </w:rPr>
        <w:t>в случае нарушения норм охраны труда.</w:t>
      </w:r>
    </w:p>
    <w:p w:rsidR="005D04CB" w:rsidRDefault="005D04CB" w:rsidP="005D04C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4A74C3" w:rsidRPr="004A74C3" w:rsidRDefault="004A74C3" w:rsidP="005D04C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A74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Нарушение требований </w:t>
      </w:r>
      <w:proofErr w:type="gramStart"/>
      <w:r w:rsidRPr="004A74C3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</w:t>
      </w:r>
      <w:proofErr w:type="gramEnd"/>
      <w:r w:rsidRPr="004A74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может повлечь </w:t>
      </w:r>
      <w:proofErr w:type="gramStart"/>
      <w:r w:rsidRPr="004A74C3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различные</w:t>
      </w:r>
      <w:proofErr w:type="gramEnd"/>
      <w:r w:rsidRPr="004A74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виды ответственности: дисциплинарную, административную и иные (включая уголовную). Размеры наказания за проступки в сфере </w:t>
      </w:r>
      <w:proofErr w:type="gramStart"/>
      <w:r w:rsidRPr="004A74C3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</w:t>
      </w:r>
      <w:proofErr w:type="gramEnd"/>
      <w:r w:rsidRPr="004A74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возрастают </w:t>
      </w:r>
      <w:proofErr w:type="gramStart"/>
      <w:r w:rsidRPr="004A74C3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</w:t>
      </w:r>
      <w:proofErr w:type="gramEnd"/>
      <w:r w:rsidRPr="004A74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выявлении повторных нарушений.</w:t>
      </w:r>
    </w:p>
    <w:sectPr w:rsidR="004A74C3" w:rsidRPr="004A74C3" w:rsidSect="005F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1AFB"/>
    <w:multiLevelType w:val="multilevel"/>
    <w:tmpl w:val="6796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51C07"/>
    <w:multiLevelType w:val="multilevel"/>
    <w:tmpl w:val="EC4E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BC0454"/>
    <w:multiLevelType w:val="multilevel"/>
    <w:tmpl w:val="830A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1076BE"/>
    <w:multiLevelType w:val="multilevel"/>
    <w:tmpl w:val="3E02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C910AF"/>
    <w:multiLevelType w:val="multilevel"/>
    <w:tmpl w:val="6342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052"/>
    <w:rsid w:val="00063C7F"/>
    <w:rsid w:val="004A74C3"/>
    <w:rsid w:val="005D04CB"/>
    <w:rsid w:val="005F00C5"/>
    <w:rsid w:val="006D3D2B"/>
    <w:rsid w:val="00891052"/>
    <w:rsid w:val="00AC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C5"/>
  </w:style>
  <w:style w:type="paragraph" w:styleId="1">
    <w:name w:val="heading 1"/>
    <w:basedOn w:val="a"/>
    <w:link w:val="10"/>
    <w:uiPriority w:val="9"/>
    <w:qFormat/>
    <w:rsid w:val="008910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04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04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0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891052"/>
    <w:rPr>
      <w:color w:val="0000FF"/>
      <w:u w:val="single"/>
    </w:rPr>
  </w:style>
  <w:style w:type="paragraph" w:customStyle="1" w:styleId="no-indent">
    <w:name w:val="no-indent"/>
    <w:basedOn w:val="a"/>
    <w:rsid w:val="0089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-rollbutton-text">
    <w:name w:val="doc-roll__button-text"/>
    <w:basedOn w:val="a0"/>
    <w:rsid w:val="00891052"/>
  </w:style>
  <w:style w:type="paragraph" w:styleId="a4">
    <w:name w:val="No Spacing"/>
    <w:uiPriority w:val="1"/>
    <w:qFormat/>
    <w:rsid w:val="00AC186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5D0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5D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pt-codex">
    <w:name w:val="ppt-codex"/>
    <w:basedOn w:val="a0"/>
    <w:rsid w:val="005D04CB"/>
  </w:style>
  <w:style w:type="character" w:customStyle="1" w:styleId="30">
    <w:name w:val="Заголовок 3 Знак"/>
    <w:basedOn w:val="a0"/>
    <w:link w:val="3"/>
    <w:uiPriority w:val="9"/>
    <w:semiHidden/>
    <w:rsid w:val="005D04C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4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37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79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0193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22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83/98b31fb9ec68d01fefb5bb66cad3bfa2c9705789/" TargetMode="External"/><Relationship Id="rId13" Type="http://schemas.openxmlformats.org/officeDocument/2006/relationships/hyperlink" Target="http://www.consultant.ru/document/cons_doc_LAW_389182/a5ce48d78f2b86cb5d3e9e17a9b7d4e03948b37d/" TargetMode="External"/><Relationship Id="rId18" Type="http://schemas.openxmlformats.org/officeDocument/2006/relationships/hyperlink" Target="https://ppt.ru/cons/?n=353344&amp;d=33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pt.ru/kodeks/koap" TargetMode="External"/><Relationship Id="rId7" Type="http://schemas.openxmlformats.org/officeDocument/2006/relationships/hyperlink" Target="http://www.consultant.ru/document/cons_doc_LAW_389182/7f308e0acbcc986b51caba3cb634a8bdbd94e7ef/" TargetMode="External"/><Relationship Id="rId12" Type="http://schemas.openxmlformats.org/officeDocument/2006/relationships/hyperlink" Target="http://www.consultant.ru/document/cons_doc_LAW_34683/98b31fb9ec68d01fefb5bb66cad3bfa2c9705789/" TargetMode="External"/><Relationship Id="rId17" Type="http://schemas.openxmlformats.org/officeDocument/2006/relationships/hyperlink" Target="http://www.consultant.ru/document/cons_doc_LAW_355882/b38f68636a6fea32ed01c714b351d5926d31b68b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4683/98b31fb9ec68d01fefb5bb66cad3bfa2c9705789/" TargetMode="External"/><Relationship Id="rId20" Type="http://schemas.openxmlformats.org/officeDocument/2006/relationships/hyperlink" Target="https://ppt.ru/cons/?n=341893&amp;d=10260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9182/1e8338e6fd1dd3b928ebd0680175b5757cc09d2d/" TargetMode="External"/><Relationship Id="rId11" Type="http://schemas.openxmlformats.org/officeDocument/2006/relationships/hyperlink" Target="http://www.consultant.ru/document/cons_doc_LAW_34683/98b31fb9ec68d01fefb5bb66cad3bfa2c9705789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40339&amp;dst=175&amp;demo=1" TargetMode="External"/><Relationship Id="rId15" Type="http://schemas.openxmlformats.org/officeDocument/2006/relationships/hyperlink" Target="http://www.consultant.ru/document/cons_doc_LAW_34683/98b31fb9ec68d01fefb5bb66cad3bfa2c9705789/" TargetMode="External"/><Relationship Id="rId23" Type="http://schemas.openxmlformats.org/officeDocument/2006/relationships/hyperlink" Target="https://ppt.ru/cons/?n=355717&amp;d=102711" TargetMode="External"/><Relationship Id="rId10" Type="http://schemas.openxmlformats.org/officeDocument/2006/relationships/hyperlink" Target="http://www.consultant.ru/document/cons_doc_LAW_355882/b38f68636a6fea32ed01c714b351d5926d31b68b/" TargetMode="External"/><Relationship Id="rId19" Type="http://schemas.openxmlformats.org/officeDocument/2006/relationships/hyperlink" Target="https://ppt.ru/cons/?n=353344&amp;d=14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83/98b31fb9ec68d01fefb5bb66cad3bfa2c9705789/" TargetMode="External"/><Relationship Id="rId14" Type="http://schemas.openxmlformats.org/officeDocument/2006/relationships/hyperlink" Target="http://www.consultant.ru/document/cons_doc_LAW_34683/98b31fb9ec68d01fefb5bb66cad3bfa2c9705789/" TargetMode="External"/><Relationship Id="rId22" Type="http://schemas.openxmlformats.org/officeDocument/2006/relationships/hyperlink" Target="https://ppt.ru/cons/?n=355717&amp;d=1025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2022-05-30T08:31:00Z</dcterms:created>
  <dcterms:modified xsi:type="dcterms:W3CDTF">2022-05-30T08:58:00Z</dcterms:modified>
</cp:coreProperties>
</file>