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Индивидуальный план на период карантина </w:t>
      </w:r>
      <w:r w:rsidRPr="00B4762D"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>c</w:t>
      </w: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13 по 30 апреля 2020 года. </w:t>
      </w: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>отделения мини-футбола группа спортивно-оздоровительного этапа</w:t>
      </w:r>
      <w:proofErr w:type="gramStart"/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>.</w:t>
      </w:r>
      <w:proofErr w:type="gramEnd"/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(</w:t>
      </w:r>
      <w:proofErr w:type="gramStart"/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>т</w:t>
      </w:r>
      <w:proofErr w:type="gramEnd"/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ренер – </w:t>
      </w:r>
      <w:proofErr w:type="spellStart"/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>Мижуев</w:t>
      </w:r>
      <w:proofErr w:type="spellEnd"/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В.В.) 6 часов.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12"/>
        <w:gridCol w:w="2162"/>
        <w:gridCol w:w="2047"/>
        <w:gridCol w:w="2448"/>
        <w:gridCol w:w="2110"/>
        <w:gridCol w:w="1558"/>
        <w:gridCol w:w="2249"/>
      </w:tblGrid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4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шеи и туловища.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Правила мини-футбола. Судейская практика.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Изучать правила, движения и жесты судей.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proofErr w:type="gramEnd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 как двигаться по площадке,  показ карточки жестами 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Уметь правильно двигаться и  применять жесты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val="en-US" w:eastAsia="ru-RU"/>
        </w:rPr>
      </w:pPr>
    </w:p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lastRenderedPageBreak/>
        <w:t xml:space="preserve">Индивидуальный план на период карантина </w:t>
      </w:r>
      <w:r w:rsidRPr="00B4762D"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>c</w:t>
      </w: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13 по 30 апреля 2020 года.</w:t>
      </w: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отделения мини-футбола группа этапа начальной подготовки 2г.о. юноши 2009гг.р</w:t>
      </w:r>
      <w:proofErr w:type="gram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.(</w:t>
      </w:r>
      <w:proofErr w:type="gram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тренер –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Мижуев</w:t>
      </w:r>
      <w:proofErr w:type="spell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В.В.) 9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8"/>
        <w:gridCol w:w="2177"/>
        <w:gridCol w:w="2045"/>
        <w:gridCol w:w="2446"/>
        <w:gridCol w:w="2108"/>
        <w:gridCol w:w="1557"/>
        <w:gridCol w:w="2245"/>
      </w:tblGrid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13.04.2020 года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шеи и туловища.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ног, и всех групп мышц.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</w:rPr>
            </w:pPr>
            <w:r w:rsidRPr="00B4762D">
              <w:rPr>
                <w:rFonts w:ascii="Times New Roman" w:hAnsi="Times New Roman" w:cs="Times New Roman"/>
              </w:rPr>
              <w:t>Правила мини-футбола. Судейская практика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Изучать правила, движения и жесты судей.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proofErr w:type="gramEnd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 как двигаться по площадке,  показ карточки жестами 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Уметь правильно двигаться и  применять жесты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мини-футбола. 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Изучать правила и жесты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proofErr w:type="gramEnd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 как  показывать  карточки жестами 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B4762D" w:rsidRPr="00B4762D" w:rsidTr="00B846DA">
        <w:tc>
          <w:tcPr>
            <w:tcW w:w="223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5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</w:tbl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Индивидуальный план на период карантина </w:t>
      </w:r>
      <w:r w:rsidRPr="00B4762D"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>c</w:t>
      </w: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13 по 30 апреля 2020 года.</w:t>
      </w: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отделения мини-футбола группа тренировочного этапа  1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г.о</w:t>
      </w:r>
      <w:proofErr w:type="spell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. юноши 2006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гг.р</w:t>
      </w:r>
      <w:proofErr w:type="spellEnd"/>
      <w:proofErr w:type="gram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.(</w:t>
      </w:r>
      <w:proofErr w:type="gram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тренер –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Мижуев</w:t>
      </w:r>
      <w:proofErr w:type="spell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В.В.)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12</w:t>
      </w: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8"/>
        <w:gridCol w:w="2177"/>
        <w:gridCol w:w="2045"/>
        <w:gridCol w:w="2446"/>
        <w:gridCol w:w="2108"/>
        <w:gridCol w:w="1557"/>
        <w:gridCol w:w="2245"/>
      </w:tblGrid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шеи и туловища.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ног, и всех групп мышц.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</w:rPr>
            </w:pPr>
            <w:r w:rsidRPr="00B4762D">
              <w:rPr>
                <w:rFonts w:ascii="Times New Roman" w:hAnsi="Times New Roman" w:cs="Times New Roman"/>
              </w:rPr>
              <w:t>Правила мини-футбола. Судейская практика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Изучать правила, движения и жесты судей.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proofErr w:type="gramEnd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 как двигаться по площадке,  показ карточки жестами 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Уметь правильно двигаться и  применять жесты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комплекс </w:t>
            </w:r>
            <w:r w:rsidRPr="00B47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Знать, как правильно </w:t>
            </w:r>
            <w:r w:rsidRPr="00B47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мини-футбола. 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Изучать правила и жесты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proofErr w:type="gramEnd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 как  показывать  карточки жестами 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3240F7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</w:t>
            </w:r>
            <w:r w:rsidR="00B476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B4762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</w:tbl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Индивидуальный план на период карантина </w:t>
      </w:r>
      <w:r w:rsidRPr="00B4762D"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>c</w:t>
      </w: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13 по 30 апреля 2020 года.</w:t>
      </w: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отделения мини-футбола групп тренировочного этапа 2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г.о</w:t>
      </w:r>
      <w:proofErr w:type="spell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., юноши 2004-05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гг.р.</w:t>
      </w:r>
      <w:proofErr w:type="gram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,т</w:t>
      </w:r>
      <w:proofErr w:type="gram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ренер</w:t>
      </w:r>
      <w:proofErr w:type="spell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Мижуев</w:t>
      </w:r>
      <w:proofErr w:type="spell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В.В.) 12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8"/>
        <w:gridCol w:w="2177"/>
        <w:gridCol w:w="2045"/>
        <w:gridCol w:w="2446"/>
        <w:gridCol w:w="2108"/>
        <w:gridCol w:w="1557"/>
        <w:gridCol w:w="2245"/>
      </w:tblGrid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шеи и туловища.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ног, и всех групп мышц.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Правила мини-футбола. Судейская практика.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Изучать правила, движения и жесты судей.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proofErr w:type="gramEnd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 как двигаться по площадке,  показ карточки жестами 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Уметь правильно двигаться и  применять жесты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Правила мини-футбола. Судейская практика.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Изучать правила.</w:t>
            </w:r>
          </w:p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правилам </w:t>
            </w:r>
            <w:r w:rsidRPr="00B4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Изучить основные требования к тестам 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Правильное решение тестов.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</w:tbl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6408BA" w:rsidRDefault="006408BA"/>
    <w:sectPr w:rsidR="006408BA" w:rsidSect="00B476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2D"/>
    <w:rsid w:val="003240F7"/>
    <w:rsid w:val="006408BA"/>
    <w:rsid w:val="00B4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76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76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2020-04-11T09:43:00Z</dcterms:created>
  <dcterms:modified xsi:type="dcterms:W3CDTF">2020-04-11T09:54:00Z</dcterms:modified>
</cp:coreProperties>
</file>