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FB" w:rsidRPr="00CD25FB" w:rsidRDefault="00CD25FB" w:rsidP="00CD25FB">
      <w:pPr>
        <w:spacing w:after="200" w:line="253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b/>
          <w:bCs/>
          <w:color w:val="000000"/>
          <w:sz w:val="24"/>
          <w:szCs w:val="24"/>
        </w:rPr>
        <w:t>Введение</w: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color w:val="000000"/>
          <w:sz w:val="24"/>
          <w:szCs w:val="24"/>
        </w:rPr>
        <w:t> </w: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color w:val="000000"/>
          <w:sz w:val="24"/>
          <w:szCs w:val="24"/>
        </w:rPr>
        <w:t>Трудовым кодексом Российской Федерации от 30.12.2001 № 197-ФЗ (далее - Трудовым кодексом РФ) установлены следующие основные понятия:</w:t>
      </w:r>
    </w:p>
    <w:p w:rsidR="00CD25FB" w:rsidRPr="00CD25FB" w:rsidRDefault="00CD25FB" w:rsidP="00CD25FB">
      <w:pPr>
        <w:spacing w:line="276" w:lineRule="atLeast"/>
        <w:jc w:val="center"/>
        <w:rPr>
          <w:color w:val="000000"/>
          <w:sz w:val="24"/>
          <w:szCs w:val="24"/>
        </w:rPr>
      </w:pPr>
      <w:r w:rsidRPr="00CD25FB">
        <w:rPr>
          <w:color w:val="000000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b/>
          <w:bCs/>
          <w:color w:val="000000"/>
          <w:sz w:val="24"/>
          <w:szCs w:val="24"/>
        </w:rPr>
        <w:t>Охрана труда</w:t>
      </w:r>
      <w:r w:rsidRPr="00CD25FB">
        <w:rPr>
          <w:color w:val="000000"/>
          <w:sz w:val="24"/>
          <w:szCs w:val="24"/>
        </w:rPr>
        <w:t> 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CD25FB" w:rsidRPr="00CD25FB" w:rsidRDefault="00CD25FB" w:rsidP="00CD25FB">
      <w:pPr>
        <w:spacing w:line="276" w:lineRule="atLeast"/>
        <w:jc w:val="center"/>
        <w:rPr>
          <w:color w:val="000000"/>
          <w:sz w:val="24"/>
          <w:szCs w:val="24"/>
        </w:rPr>
      </w:pPr>
      <w:r w:rsidRPr="00CD25FB">
        <w:rPr>
          <w:color w:val="000000"/>
          <w:sz w:val="24"/>
          <w:szCs w:val="24"/>
        </w:rPr>
        <w:pict>
          <v:rect id="_x0000_i1026" style="width:467.75pt;height:1.5pt" o:hralign="center" o:hrstd="t" o:hr="t" fillcolor="#a0a0a0" stroked="f"/>
        </w:pic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b/>
          <w:bCs/>
          <w:color w:val="000000"/>
          <w:sz w:val="24"/>
          <w:szCs w:val="24"/>
        </w:rPr>
        <w:t>Условия труда</w:t>
      </w:r>
      <w:r w:rsidRPr="00CD25FB">
        <w:rPr>
          <w:color w:val="000000"/>
          <w:sz w:val="24"/>
          <w:szCs w:val="24"/>
        </w:rPr>
        <w:t> 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CD25FB" w:rsidRPr="00CD25FB" w:rsidRDefault="00CD25FB" w:rsidP="00CD25FB">
      <w:pPr>
        <w:spacing w:line="276" w:lineRule="atLeast"/>
        <w:jc w:val="center"/>
        <w:rPr>
          <w:color w:val="000000"/>
          <w:sz w:val="24"/>
          <w:szCs w:val="24"/>
        </w:rPr>
      </w:pPr>
      <w:r w:rsidRPr="00CD25FB">
        <w:rPr>
          <w:color w:val="000000"/>
          <w:sz w:val="24"/>
          <w:szCs w:val="24"/>
        </w:rPr>
        <w:pict>
          <v:rect id="_x0000_i1027" style="width:467.75pt;height:1.5pt" o:hralign="center" o:hrstd="t" o:hr="t" fillcolor="#a0a0a0" stroked="f"/>
        </w:pic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b/>
          <w:bCs/>
          <w:color w:val="000000"/>
          <w:sz w:val="24"/>
          <w:szCs w:val="24"/>
        </w:rPr>
        <w:t>Вредный производственный фактор</w:t>
      </w:r>
      <w:r w:rsidRPr="00CD25FB">
        <w:rPr>
          <w:color w:val="000000"/>
          <w:sz w:val="24"/>
          <w:szCs w:val="24"/>
        </w:rPr>
        <w:t> - производственный фактор, воздействие которого на работника может привести к его заболеванию.</w:t>
      </w:r>
    </w:p>
    <w:p w:rsidR="00CD25FB" w:rsidRPr="00CD25FB" w:rsidRDefault="00CD25FB" w:rsidP="00CD25FB">
      <w:pPr>
        <w:spacing w:line="276" w:lineRule="atLeast"/>
        <w:jc w:val="center"/>
        <w:rPr>
          <w:color w:val="000000"/>
          <w:sz w:val="24"/>
          <w:szCs w:val="24"/>
        </w:rPr>
      </w:pPr>
      <w:r w:rsidRPr="00CD25FB">
        <w:rPr>
          <w:color w:val="000000"/>
          <w:sz w:val="24"/>
          <w:szCs w:val="24"/>
        </w:rPr>
        <w:pict>
          <v:rect id="_x0000_i1028" style="width:467.75pt;height:1.5pt" o:hralign="center" o:hrstd="t" o:hr="t" fillcolor="#a0a0a0" stroked="f"/>
        </w:pic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b/>
          <w:bCs/>
          <w:color w:val="000000"/>
          <w:sz w:val="24"/>
          <w:szCs w:val="24"/>
        </w:rPr>
        <w:t>Опасный производственный фактор</w:t>
      </w:r>
      <w:r w:rsidRPr="00CD25FB">
        <w:rPr>
          <w:color w:val="000000"/>
          <w:sz w:val="24"/>
          <w:szCs w:val="24"/>
        </w:rPr>
        <w:t> - производственный фактор, воздействие которого на работника может привести к его травме.</w:t>
      </w:r>
    </w:p>
    <w:p w:rsidR="00CD25FB" w:rsidRPr="00CD25FB" w:rsidRDefault="00CD25FB" w:rsidP="00CD25FB">
      <w:pPr>
        <w:spacing w:line="276" w:lineRule="atLeast"/>
        <w:jc w:val="center"/>
        <w:rPr>
          <w:color w:val="000000"/>
          <w:sz w:val="24"/>
          <w:szCs w:val="24"/>
        </w:rPr>
      </w:pPr>
      <w:r w:rsidRPr="00CD25FB">
        <w:rPr>
          <w:color w:val="000000"/>
          <w:sz w:val="24"/>
          <w:szCs w:val="24"/>
        </w:rPr>
        <w:pict>
          <v:rect id="_x0000_i1029" style="width:467.75pt;height:1.5pt" o:hralign="center" o:hrstd="t" o:hr="t" fillcolor="#a0a0a0" stroked="f"/>
        </w:pic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CD25FB">
        <w:rPr>
          <w:b/>
          <w:bCs/>
          <w:color w:val="000000"/>
          <w:sz w:val="24"/>
          <w:szCs w:val="24"/>
        </w:rPr>
        <w:t>Безопасные условия труда </w:t>
      </w:r>
      <w:r w:rsidRPr="00CD25FB">
        <w:rPr>
          <w:color w:val="000000"/>
          <w:sz w:val="24"/>
          <w:szCs w:val="24"/>
        </w:rPr>
        <w:t>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  <w:proofErr w:type="gramEnd"/>
    </w:p>
    <w:p w:rsidR="00CD25FB" w:rsidRPr="00CD25FB" w:rsidRDefault="00CD25FB" w:rsidP="00CD25FB">
      <w:pPr>
        <w:spacing w:line="276" w:lineRule="atLeast"/>
        <w:jc w:val="center"/>
        <w:rPr>
          <w:color w:val="000000"/>
          <w:sz w:val="24"/>
          <w:szCs w:val="24"/>
        </w:rPr>
      </w:pPr>
      <w:r w:rsidRPr="00CD25FB">
        <w:rPr>
          <w:color w:val="000000"/>
          <w:sz w:val="24"/>
          <w:szCs w:val="24"/>
        </w:rPr>
        <w:pict>
          <v:rect id="_x0000_i1030" style="width:467.75pt;height:1.5pt" o:hralign="center" o:hrstd="t" o:hr="t" fillcolor="#a0a0a0" stroked="f"/>
        </w:pic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b/>
          <w:bCs/>
          <w:color w:val="000000"/>
          <w:sz w:val="24"/>
          <w:szCs w:val="24"/>
        </w:rPr>
        <w:t>Рабочее место</w:t>
      </w:r>
      <w:r w:rsidRPr="00CD25FB">
        <w:rPr>
          <w:color w:val="000000"/>
          <w:sz w:val="24"/>
          <w:szCs w:val="24"/>
        </w:rPr>
        <w:t> - место, где работник должен находиться, или куда ему необходимо прибыть в связи с его работой и которое прямо или косвенно находится под контролем работодателя.</w:t>
      </w:r>
    </w:p>
    <w:p w:rsidR="00CD25FB" w:rsidRPr="00CD25FB" w:rsidRDefault="00CD25FB" w:rsidP="00CD25FB">
      <w:pPr>
        <w:spacing w:line="276" w:lineRule="atLeast"/>
        <w:jc w:val="center"/>
        <w:rPr>
          <w:color w:val="000000"/>
          <w:sz w:val="24"/>
          <w:szCs w:val="24"/>
        </w:rPr>
      </w:pPr>
      <w:r w:rsidRPr="00CD25FB">
        <w:rPr>
          <w:color w:val="000000"/>
          <w:sz w:val="24"/>
          <w:szCs w:val="24"/>
        </w:rPr>
        <w:pict>
          <v:rect id="_x0000_i1031" style="width:467.75pt;height:1.5pt" o:hralign="center" o:hrstd="t" o:hr="t" fillcolor="#a0a0a0" stroked="f"/>
        </w:pic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b/>
          <w:bCs/>
          <w:color w:val="000000"/>
          <w:sz w:val="24"/>
          <w:szCs w:val="24"/>
        </w:rPr>
        <w:t>Средства индивидуальной и коллективной защиты работников</w:t>
      </w:r>
      <w:r w:rsidRPr="00CD25FB">
        <w:rPr>
          <w:color w:val="000000"/>
          <w:sz w:val="24"/>
          <w:szCs w:val="24"/>
        </w:rPr>
        <w:t> 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CD25FB" w:rsidRPr="00CD25FB" w:rsidRDefault="00CD25FB" w:rsidP="00CD25FB">
      <w:pPr>
        <w:spacing w:line="276" w:lineRule="atLeast"/>
        <w:jc w:val="center"/>
        <w:rPr>
          <w:color w:val="000000"/>
          <w:sz w:val="24"/>
          <w:szCs w:val="24"/>
        </w:rPr>
      </w:pPr>
      <w:r w:rsidRPr="00CD25FB">
        <w:rPr>
          <w:color w:val="000000"/>
          <w:sz w:val="24"/>
          <w:szCs w:val="24"/>
        </w:rPr>
        <w:pict>
          <v:rect id="_x0000_i1032" style="width:467.75pt;height:1.5pt" o:hralign="center" o:hrstd="t" o:hr="t" fillcolor="#a0a0a0" stroked="f"/>
        </w:pic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b/>
          <w:bCs/>
          <w:color w:val="000000"/>
          <w:sz w:val="24"/>
          <w:szCs w:val="24"/>
        </w:rPr>
        <w:t>Сертификат соответствия организации работ по охране труда</w:t>
      </w:r>
      <w:r w:rsidRPr="00CD25FB">
        <w:rPr>
          <w:color w:val="000000"/>
          <w:sz w:val="24"/>
          <w:szCs w:val="24"/>
        </w:rPr>
        <w:t> - документ, удостоверяющий соответствие проводимых работодателем работ по охране труда государственным нормативным требованиям охраны труда.</w:t>
      </w:r>
    </w:p>
    <w:p w:rsidR="00CD25FB" w:rsidRPr="00CD25FB" w:rsidRDefault="00CD25FB" w:rsidP="00CD25FB">
      <w:pPr>
        <w:spacing w:line="276" w:lineRule="atLeast"/>
        <w:jc w:val="center"/>
        <w:rPr>
          <w:color w:val="000000"/>
          <w:sz w:val="24"/>
          <w:szCs w:val="24"/>
        </w:rPr>
      </w:pPr>
      <w:r w:rsidRPr="00CD25FB">
        <w:rPr>
          <w:color w:val="000000"/>
          <w:sz w:val="24"/>
          <w:szCs w:val="24"/>
        </w:rPr>
        <w:pict>
          <v:rect id="_x0000_i1033" style="width:467.75pt;height:1.5pt" o:hralign="center" o:hrstd="t" o:hr="t" fillcolor="#a0a0a0" stroked="f"/>
        </w:pic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b/>
          <w:bCs/>
          <w:color w:val="000000"/>
          <w:sz w:val="24"/>
          <w:szCs w:val="24"/>
        </w:rPr>
        <w:t>Производственная деятельность</w:t>
      </w:r>
      <w:r w:rsidRPr="00CD25FB">
        <w:rPr>
          <w:color w:val="000000"/>
          <w:sz w:val="24"/>
          <w:szCs w:val="24"/>
        </w:rPr>
        <w:t> - совокупность действий работников с применением сре</w:t>
      </w:r>
      <w:proofErr w:type="gramStart"/>
      <w:r w:rsidRPr="00CD25FB">
        <w:rPr>
          <w:color w:val="000000"/>
          <w:sz w:val="24"/>
          <w:szCs w:val="24"/>
        </w:rPr>
        <w:t>дств тр</w:t>
      </w:r>
      <w:proofErr w:type="gramEnd"/>
      <w:r w:rsidRPr="00CD25FB">
        <w:rPr>
          <w:color w:val="000000"/>
          <w:sz w:val="24"/>
          <w:szCs w:val="24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CD25FB" w:rsidRPr="00CD25FB" w:rsidRDefault="00CD25FB" w:rsidP="00CD25FB">
      <w:pPr>
        <w:spacing w:line="276" w:lineRule="atLeast"/>
        <w:jc w:val="center"/>
        <w:rPr>
          <w:color w:val="000000"/>
          <w:sz w:val="24"/>
          <w:szCs w:val="24"/>
        </w:rPr>
      </w:pPr>
      <w:r w:rsidRPr="00CD25FB">
        <w:rPr>
          <w:color w:val="000000"/>
          <w:sz w:val="24"/>
          <w:szCs w:val="24"/>
        </w:rPr>
        <w:pict>
          <v:rect id="_x0000_i1034" style="width:467.75pt;height:1.5pt" o:hralign="center" o:hrstd="t" o:hr="t" fillcolor="#a0a0a0" stroked="f"/>
        </w:pic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b/>
          <w:bCs/>
          <w:color w:val="000000"/>
          <w:sz w:val="24"/>
          <w:szCs w:val="24"/>
        </w:rPr>
        <w:t>Требования охраны труда</w:t>
      </w:r>
      <w:r w:rsidRPr="00CD25FB">
        <w:rPr>
          <w:color w:val="000000"/>
          <w:sz w:val="24"/>
          <w:szCs w:val="24"/>
        </w:rPr>
        <w:t> 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b/>
          <w:bCs/>
          <w:color w:val="000000"/>
          <w:sz w:val="24"/>
          <w:szCs w:val="24"/>
        </w:rPr>
        <w:lastRenderedPageBreak/>
        <w:t>Государственная экспертиза условий труда</w:t>
      </w:r>
      <w:r w:rsidRPr="00CD25FB">
        <w:rPr>
          <w:color w:val="000000"/>
          <w:sz w:val="24"/>
          <w:szCs w:val="24"/>
        </w:rPr>
        <w:t> - оценка соответствия объекта экспертизы госу</w:t>
      </w:r>
      <w:bookmarkStart w:id="0" w:name="_GoBack"/>
      <w:bookmarkEnd w:id="0"/>
      <w:r w:rsidRPr="00CD25FB">
        <w:rPr>
          <w:color w:val="000000"/>
          <w:sz w:val="24"/>
          <w:szCs w:val="24"/>
        </w:rPr>
        <w:t>дарственным нормативным требованиям охраны труда.</w:t>
      </w:r>
    </w:p>
    <w:p w:rsidR="00CD25FB" w:rsidRPr="00CD25FB" w:rsidRDefault="00CD25FB" w:rsidP="00CD25FB">
      <w:pPr>
        <w:spacing w:line="276" w:lineRule="atLeast"/>
        <w:jc w:val="center"/>
        <w:rPr>
          <w:color w:val="000000"/>
          <w:sz w:val="24"/>
          <w:szCs w:val="24"/>
        </w:rPr>
      </w:pPr>
      <w:r w:rsidRPr="00CD25FB">
        <w:rPr>
          <w:color w:val="000000"/>
          <w:sz w:val="24"/>
          <w:szCs w:val="24"/>
        </w:rPr>
        <w:pict>
          <v:rect id="_x0000_i1035" style="width:467.75pt;height:1.5pt" o:hralign="center" o:hrstd="t" o:hr="t" fillcolor="#a0a0a0" stroked="f"/>
        </w:pic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CD25FB">
        <w:rPr>
          <w:b/>
          <w:bCs/>
          <w:color w:val="000000"/>
          <w:sz w:val="24"/>
          <w:szCs w:val="24"/>
        </w:rPr>
        <w:t>Специальная оценка условий труда</w:t>
      </w:r>
      <w:r w:rsidRPr="00CD25FB">
        <w:rPr>
          <w:color w:val="000000"/>
          <w:sz w:val="24"/>
          <w:szCs w:val="24"/>
        </w:rPr>
        <w:t> - единый комплекс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РФ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 </w:t>
      </w:r>
      <w:proofErr w:type="gramEnd"/>
    </w:p>
    <w:p w:rsidR="00CD25FB" w:rsidRPr="00CD25FB" w:rsidRDefault="00CD25FB" w:rsidP="00CD25FB">
      <w:pPr>
        <w:spacing w:line="276" w:lineRule="atLeast"/>
        <w:jc w:val="center"/>
        <w:rPr>
          <w:color w:val="000000"/>
          <w:sz w:val="24"/>
          <w:szCs w:val="24"/>
        </w:rPr>
      </w:pPr>
      <w:r w:rsidRPr="00CD25FB">
        <w:rPr>
          <w:color w:val="000000"/>
          <w:sz w:val="24"/>
          <w:szCs w:val="24"/>
        </w:rPr>
        <w:pict>
          <v:rect id="_x0000_i1036" style="width:467.75pt;height:1.5pt" o:hralign="center" o:hrstd="t" o:hr="t" fillcolor="#a0a0a0" stroked="f"/>
        </w:pic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b/>
          <w:bCs/>
          <w:color w:val="000000"/>
          <w:sz w:val="24"/>
          <w:szCs w:val="24"/>
        </w:rPr>
        <w:t>Стандарты безопасности труда </w:t>
      </w:r>
      <w:r w:rsidRPr="00CD25FB">
        <w:rPr>
          <w:color w:val="000000"/>
          <w:sz w:val="24"/>
          <w:szCs w:val="24"/>
        </w:rPr>
        <w:t>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CD25FB" w:rsidRPr="00CD25FB" w:rsidRDefault="00CD25FB" w:rsidP="00CD25FB">
      <w:pPr>
        <w:spacing w:line="276" w:lineRule="atLeast"/>
        <w:jc w:val="center"/>
        <w:rPr>
          <w:color w:val="000000"/>
          <w:sz w:val="24"/>
          <w:szCs w:val="24"/>
        </w:rPr>
      </w:pPr>
      <w:r w:rsidRPr="00CD25FB">
        <w:rPr>
          <w:color w:val="000000"/>
          <w:sz w:val="24"/>
          <w:szCs w:val="24"/>
        </w:rPr>
        <w:pict>
          <v:rect id="_x0000_i1037" style="width:467.75pt;height:1.5pt" o:hralign="center" o:hrstd="t" o:hr="t" fillcolor="#a0a0a0" stroked="f"/>
        </w:pic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b/>
          <w:bCs/>
          <w:color w:val="000000"/>
          <w:sz w:val="24"/>
          <w:szCs w:val="24"/>
        </w:rPr>
        <w:t>Профессиональный риск -</w:t>
      </w:r>
      <w:r w:rsidRPr="00CD25FB">
        <w:rPr>
          <w:color w:val="000000"/>
          <w:sz w:val="24"/>
          <w:szCs w:val="24"/>
        </w:rPr>
        <w:t> 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договору.</w:t>
      </w:r>
    </w:p>
    <w:p w:rsidR="00CD25FB" w:rsidRPr="00CD25FB" w:rsidRDefault="00CD25FB" w:rsidP="00CD25FB">
      <w:pPr>
        <w:spacing w:line="276" w:lineRule="atLeast"/>
        <w:jc w:val="center"/>
        <w:rPr>
          <w:color w:val="000000"/>
          <w:sz w:val="24"/>
          <w:szCs w:val="24"/>
        </w:rPr>
      </w:pPr>
      <w:r w:rsidRPr="00CD25FB">
        <w:rPr>
          <w:color w:val="000000"/>
          <w:sz w:val="24"/>
          <w:szCs w:val="24"/>
        </w:rPr>
        <w:pict>
          <v:rect id="_x0000_i1038" style="width:467.75pt;height:1.5pt" o:hralign="center" o:hrstd="t" o:hr="t" fillcolor="#a0a0a0" stroked="f"/>
        </w:pic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b/>
          <w:bCs/>
          <w:color w:val="000000"/>
          <w:sz w:val="24"/>
          <w:szCs w:val="24"/>
        </w:rPr>
        <w:t>Управление профессиональными рисками</w:t>
      </w:r>
      <w:r w:rsidRPr="00CD25FB">
        <w:rPr>
          <w:color w:val="000000"/>
          <w:sz w:val="24"/>
          <w:szCs w:val="24"/>
        </w:rPr>
        <w:t> - комплекс взаимосвязанных мероприятий, включающих в себя меры по выявлению, оценке и снижению уровней профессиональных рисков. Положение о системе управления профессиональными рисками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с учетом мнения Российской трехсторонней комиссии по регулированию социально-трудовых отношений.</w:t>
      </w:r>
    </w:p>
    <w:p w:rsidR="00CD25FB" w:rsidRPr="00CD25FB" w:rsidRDefault="00CD25FB" w:rsidP="00CD25FB">
      <w:pPr>
        <w:spacing w:line="276" w:lineRule="atLeast"/>
        <w:jc w:val="center"/>
        <w:rPr>
          <w:color w:val="000000"/>
          <w:sz w:val="24"/>
          <w:szCs w:val="24"/>
        </w:rPr>
      </w:pPr>
      <w:r w:rsidRPr="00CD25FB">
        <w:rPr>
          <w:color w:val="000000"/>
          <w:sz w:val="24"/>
          <w:szCs w:val="24"/>
        </w:rPr>
        <w:pict>
          <v:rect id="_x0000_i1039" style="width:467.75pt;height:1.5pt" o:hralign="center" o:hrstd="t" o:hr="t" fillcolor="#a0a0a0" stroked="f"/>
        </w:pic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b/>
          <w:bCs/>
          <w:color w:val="000000"/>
          <w:sz w:val="24"/>
          <w:szCs w:val="24"/>
        </w:rPr>
        <w:t>Основные задачи  безопасности труда:</w: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color w:val="000000"/>
          <w:sz w:val="24"/>
          <w:szCs w:val="24"/>
        </w:rPr>
        <w:t>•    исключение воздействия на работников вредных и (или) опасных производственных факторов;</w: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color w:val="000000"/>
          <w:sz w:val="24"/>
          <w:szCs w:val="24"/>
        </w:rPr>
        <w:t>•    приведение уровня вредных и (или) опасных  факторов к уровням, не превышающим установленных нормативов;</w: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color w:val="000000"/>
          <w:sz w:val="24"/>
          <w:szCs w:val="24"/>
        </w:rPr>
        <w:t>•    минимизация физиологических последствий (травм и заболеваний).</w:t>
      </w:r>
    </w:p>
    <w:p w:rsidR="00CD25FB" w:rsidRPr="00CD25FB" w:rsidRDefault="00CD25FB" w:rsidP="00CD25FB">
      <w:pPr>
        <w:spacing w:line="276" w:lineRule="atLeast"/>
        <w:jc w:val="center"/>
        <w:rPr>
          <w:color w:val="000000"/>
          <w:sz w:val="24"/>
          <w:szCs w:val="24"/>
        </w:rPr>
      </w:pPr>
      <w:r w:rsidRPr="00CD25FB">
        <w:rPr>
          <w:color w:val="000000"/>
          <w:sz w:val="24"/>
          <w:szCs w:val="24"/>
        </w:rPr>
        <w:pict>
          <v:rect id="_x0000_i1040" style="width:467.75pt;height:1.5pt" o:hralign="center" o:hrstd="t" o:hr="t" fillcolor="#a0a0a0" stroked="f"/>
        </w:pic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b/>
          <w:bCs/>
          <w:color w:val="000000"/>
          <w:sz w:val="24"/>
          <w:szCs w:val="24"/>
        </w:rPr>
        <w:t>Основные принципы обеспечения безопасности труда:</w: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color w:val="000000"/>
          <w:sz w:val="24"/>
          <w:szCs w:val="24"/>
        </w:rPr>
        <w:t>1.    Совершенствование технологических процессов;</w: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color w:val="000000"/>
          <w:sz w:val="24"/>
          <w:szCs w:val="24"/>
        </w:rPr>
        <w:t>2.    Модернизация оборудования;</w: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color w:val="000000"/>
          <w:sz w:val="24"/>
          <w:szCs w:val="24"/>
        </w:rPr>
        <w:t>3.    Устранение или ограничение источников опасностей, ограничение зоны их распространения.</w:t>
      </w:r>
    </w:p>
    <w:p w:rsidR="00CD25FB" w:rsidRPr="00CD25FB" w:rsidRDefault="00CD25FB" w:rsidP="00CD25FB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D25FB">
        <w:rPr>
          <w:color w:val="000000"/>
          <w:sz w:val="24"/>
          <w:szCs w:val="24"/>
        </w:rPr>
        <w:t>4.    Обеспечение работников средствами индивидуальной и коллективной защиты.</w:t>
      </w:r>
    </w:p>
    <w:p w:rsidR="00327DDD" w:rsidRDefault="00327DDD"/>
    <w:sectPr w:rsidR="003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C1"/>
    <w:rsid w:val="00327DDD"/>
    <w:rsid w:val="00390917"/>
    <w:rsid w:val="007A03C1"/>
    <w:rsid w:val="00C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03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9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6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9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1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8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8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2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7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0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8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6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1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2020-04-22T07:53:00Z</dcterms:created>
  <dcterms:modified xsi:type="dcterms:W3CDTF">2020-04-22T07:57:00Z</dcterms:modified>
</cp:coreProperties>
</file>